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6F46" w14:textId="5D82C77E" w:rsidR="00E55C34" w:rsidRDefault="00E55C34" w:rsidP="003C6D09">
      <w:pPr>
        <w:jc w:val="center"/>
      </w:pPr>
    </w:p>
    <w:p w14:paraId="611D1AB7" w14:textId="1B8B68AE" w:rsidR="00FF755B" w:rsidRDefault="00FF755B" w:rsidP="00FF755B">
      <w:r>
        <w:rPr>
          <w:noProof/>
        </w:rPr>
        <w:drawing>
          <wp:inline distT="0" distB="0" distL="0" distR="0" wp14:anchorId="1723DCB4" wp14:editId="55D69C03">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val="1"/>
                        </a:ext>
                      </a:extLst>
                    </a:blip>
                    <a:stretch>
                      <a:fillRect/>
                    </a:stretch>
                  </pic:blipFill>
                  <pic:spPr>
                    <a:xfrm>
                      <a:off x="0" y="0"/>
                      <a:ext cx="1926590" cy="878205"/>
                    </a:xfrm>
                    <a:prstGeom prst="rect">
                      <a:avLst/>
                    </a:prstGeom>
                  </pic:spPr>
                </pic:pic>
              </a:graphicData>
            </a:graphic>
          </wp:inline>
        </w:drawing>
      </w:r>
    </w:p>
    <w:p w14:paraId="4141EE0E" w14:textId="440B144F" w:rsidR="00DE6D45" w:rsidRPr="009C5989" w:rsidRDefault="00B641E5" w:rsidP="00452FB3">
      <w:pPr>
        <w:pStyle w:val="Title"/>
        <w:rPr>
          <w:rFonts w:ascii="Impact" w:hAnsi="Impact"/>
          <w:color w:val="009644"/>
          <w:sz w:val="44"/>
          <w:szCs w:val="44"/>
        </w:rPr>
      </w:pPr>
      <w:r w:rsidRPr="009C5989">
        <w:rPr>
          <w:rFonts w:ascii="Impact" w:hAnsi="Impact"/>
          <w:color w:val="009644"/>
          <w:sz w:val="44"/>
          <w:szCs w:val="44"/>
        </w:rPr>
        <w:t>Retained settlement</w:t>
      </w:r>
      <w:r w:rsidR="00DE6D45" w:rsidRPr="009C5989">
        <w:rPr>
          <w:rFonts w:ascii="Impact" w:hAnsi="Impact"/>
          <w:color w:val="009644"/>
          <w:sz w:val="44"/>
          <w:szCs w:val="44"/>
        </w:rPr>
        <w:t>:</w:t>
      </w:r>
      <w:r w:rsidR="00076021" w:rsidRPr="009C5989">
        <w:rPr>
          <w:rFonts w:ascii="Impact" w:hAnsi="Impact"/>
          <w:color w:val="009644"/>
          <w:sz w:val="44"/>
          <w:szCs w:val="44"/>
        </w:rPr>
        <w:t xml:space="preserve"> Special Firefighter </w:t>
      </w:r>
      <w:r w:rsidR="00CD4F67" w:rsidRPr="009C5989">
        <w:rPr>
          <w:rFonts w:ascii="Impact" w:hAnsi="Impact"/>
          <w:color w:val="009644"/>
          <w:sz w:val="44"/>
          <w:szCs w:val="44"/>
        </w:rPr>
        <w:t>Member</w:t>
      </w:r>
    </w:p>
    <w:p w14:paraId="4E3B9E7F" w14:textId="2D72FDA6" w:rsidR="00452FB3" w:rsidRPr="009C5989" w:rsidRDefault="00452FB3" w:rsidP="00452FB3">
      <w:pPr>
        <w:pStyle w:val="Title"/>
        <w:rPr>
          <w:rFonts w:ascii="Impact" w:hAnsi="Impact"/>
          <w:color w:val="009644"/>
          <w:sz w:val="44"/>
          <w:szCs w:val="44"/>
        </w:rPr>
      </w:pPr>
      <w:r w:rsidRPr="009C5989">
        <w:rPr>
          <w:rFonts w:ascii="Impact" w:hAnsi="Impact"/>
          <w:color w:val="009644"/>
          <w:sz w:val="44"/>
          <w:szCs w:val="44"/>
        </w:rPr>
        <w:t>Individual Statement of Details</w:t>
      </w:r>
    </w:p>
    <w:p w14:paraId="2F799642" w14:textId="77777777" w:rsidR="00DE6D45" w:rsidRPr="00DE6D45" w:rsidRDefault="00DE6D45" w:rsidP="00DE6D45">
      <w:pPr>
        <w:rPr>
          <w:sz w:val="10"/>
          <w:szCs w:val="10"/>
        </w:rPr>
      </w:pPr>
    </w:p>
    <w:tbl>
      <w:tblPr>
        <w:tblStyle w:val="TableGrid"/>
        <w:tblW w:w="0" w:type="auto"/>
        <w:tblLook w:val="04A0" w:firstRow="1" w:lastRow="0" w:firstColumn="1" w:lastColumn="0" w:noHBand="0" w:noVBand="1"/>
      </w:tblPr>
      <w:tblGrid>
        <w:gridCol w:w="4106"/>
        <w:gridCol w:w="4985"/>
      </w:tblGrid>
      <w:tr w:rsidR="00DA0A50" w:rsidRPr="00FA1F25" w14:paraId="04205F0A" w14:textId="77777777" w:rsidTr="1B910064">
        <w:trPr>
          <w:trHeight w:val="421"/>
        </w:trPr>
        <w:tc>
          <w:tcPr>
            <w:tcW w:w="9091" w:type="dxa"/>
            <w:gridSpan w:val="2"/>
            <w:shd w:val="clear" w:color="auto" w:fill="F2F2F2" w:themeFill="background1" w:themeFillShade="F2"/>
          </w:tcPr>
          <w:p w14:paraId="18418DF4" w14:textId="77777777" w:rsidR="00DA0A50" w:rsidRDefault="00DA0A50" w:rsidP="00CD27BE">
            <w:pPr>
              <w:spacing w:after="120"/>
              <w:rPr>
                <w:rFonts w:ascii="Arial" w:hAnsi="Arial" w:cs="Arial"/>
                <w:b/>
                <w:bCs/>
                <w:sz w:val="24"/>
                <w:szCs w:val="24"/>
              </w:rPr>
            </w:pPr>
            <w:r w:rsidRPr="00FA1F25">
              <w:rPr>
                <w:rFonts w:ascii="Arial" w:hAnsi="Arial" w:cs="Arial"/>
                <w:b/>
                <w:bCs/>
                <w:sz w:val="24"/>
                <w:szCs w:val="24"/>
              </w:rPr>
              <w:t>Personal details:</w:t>
            </w:r>
          </w:p>
          <w:p w14:paraId="4353E260" w14:textId="77777777" w:rsidR="00024F5D" w:rsidRPr="00FA1F25" w:rsidRDefault="00024F5D" w:rsidP="00CD27BE">
            <w:pPr>
              <w:spacing w:after="120"/>
              <w:rPr>
                <w:rFonts w:ascii="Arial" w:hAnsi="Arial" w:cs="Arial"/>
                <w:b/>
                <w:bCs/>
                <w:sz w:val="24"/>
                <w:szCs w:val="24"/>
              </w:rPr>
            </w:pPr>
          </w:p>
        </w:tc>
      </w:tr>
      <w:tr w:rsidR="00DA0A50" w:rsidRPr="00FA1F25" w14:paraId="67EAA81D" w14:textId="77777777" w:rsidTr="1B910064">
        <w:trPr>
          <w:trHeight w:val="520"/>
        </w:trPr>
        <w:tc>
          <w:tcPr>
            <w:tcW w:w="4106" w:type="dxa"/>
          </w:tcPr>
          <w:p w14:paraId="68EAA4CC" w14:textId="77777777" w:rsidR="00DA0A50" w:rsidRPr="00C37CE8" w:rsidRDefault="00DA0A50" w:rsidP="00CD27BE">
            <w:pPr>
              <w:spacing w:before="120"/>
              <w:rPr>
                <w:rFonts w:ascii="Arial" w:hAnsi="Arial" w:cs="Arial"/>
                <w:sz w:val="24"/>
                <w:szCs w:val="24"/>
              </w:rPr>
            </w:pPr>
            <w:r w:rsidRPr="00C37CE8">
              <w:rPr>
                <w:rFonts w:ascii="Arial" w:hAnsi="Arial" w:cs="Arial"/>
                <w:sz w:val="24"/>
                <w:szCs w:val="24"/>
              </w:rPr>
              <w:t>Full name</w:t>
            </w:r>
          </w:p>
        </w:tc>
        <w:tc>
          <w:tcPr>
            <w:tcW w:w="4985" w:type="dxa"/>
          </w:tcPr>
          <w:p w14:paraId="0CC11FB9" w14:textId="77777777" w:rsidR="00DA0A50" w:rsidRPr="00B816BA" w:rsidRDefault="00DA0A50" w:rsidP="00CD27BE">
            <w:pPr>
              <w:spacing w:before="120" w:after="120"/>
              <w:rPr>
                <w:rFonts w:ascii="Arial" w:hAnsi="Arial" w:cs="Arial"/>
              </w:rPr>
            </w:pPr>
          </w:p>
        </w:tc>
      </w:tr>
      <w:tr w:rsidR="00DA0A50" w:rsidRPr="00FA1F25" w14:paraId="6B24BD89" w14:textId="77777777" w:rsidTr="1B910064">
        <w:trPr>
          <w:trHeight w:val="501"/>
        </w:trPr>
        <w:tc>
          <w:tcPr>
            <w:tcW w:w="4106" w:type="dxa"/>
          </w:tcPr>
          <w:p w14:paraId="30404B4F" w14:textId="77777777" w:rsidR="00DA0A50" w:rsidRPr="00C37CE8" w:rsidRDefault="00DA0A50" w:rsidP="00CD27BE">
            <w:pPr>
              <w:spacing w:before="120"/>
              <w:rPr>
                <w:rFonts w:ascii="Arial" w:hAnsi="Arial" w:cs="Arial"/>
                <w:sz w:val="24"/>
                <w:szCs w:val="24"/>
              </w:rPr>
            </w:pPr>
            <w:r w:rsidRPr="00C37CE8">
              <w:rPr>
                <w:rFonts w:ascii="Arial" w:hAnsi="Arial" w:cs="Arial"/>
                <w:sz w:val="24"/>
                <w:szCs w:val="24"/>
              </w:rPr>
              <w:t>National Insurance Number</w:t>
            </w:r>
          </w:p>
        </w:tc>
        <w:tc>
          <w:tcPr>
            <w:tcW w:w="4985" w:type="dxa"/>
          </w:tcPr>
          <w:p w14:paraId="2D95E952" w14:textId="77777777" w:rsidR="00DA0A50" w:rsidRPr="00B816BA" w:rsidRDefault="00DA0A50" w:rsidP="00CD27BE">
            <w:pPr>
              <w:spacing w:before="120" w:after="120"/>
              <w:rPr>
                <w:rFonts w:ascii="Arial" w:hAnsi="Arial" w:cs="Arial"/>
              </w:rPr>
            </w:pPr>
          </w:p>
        </w:tc>
      </w:tr>
      <w:tr w:rsidR="00DA0A50" w:rsidRPr="00FA1F25" w14:paraId="2B3D508E" w14:textId="77777777" w:rsidTr="1B910064">
        <w:trPr>
          <w:trHeight w:val="520"/>
        </w:trPr>
        <w:tc>
          <w:tcPr>
            <w:tcW w:w="4106" w:type="dxa"/>
          </w:tcPr>
          <w:p w14:paraId="7B882D4C" w14:textId="77777777" w:rsidR="00DA0A50" w:rsidRPr="00C37CE8" w:rsidRDefault="00DA0A50" w:rsidP="00CD27BE">
            <w:pPr>
              <w:spacing w:before="120"/>
              <w:rPr>
                <w:rFonts w:ascii="Arial" w:hAnsi="Arial" w:cs="Arial"/>
                <w:sz w:val="24"/>
                <w:szCs w:val="24"/>
              </w:rPr>
            </w:pPr>
            <w:r w:rsidRPr="00C37CE8">
              <w:rPr>
                <w:rFonts w:ascii="Arial" w:hAnsi="Arial" w:cs="Arial"/>
                <w:sz w:val="24"/>
                <w:szCs w:val="24"/>
              </w:rPr>
              <w:t>Payroll Number</w:t>
            </w:r>
          </w:p>
        </w:tc>
        <w:tc>
          <w:tcPr>
            <w:tcW w:w="4985" w:type="dxa"/>
          </w:tcPr>
          <w:p w14:paraId="323EB89E" w14:textId="77777777" w:rsidR="00DA0A50" w:rsidRPr="00B816BA" w:rsidRDefault="00DA0A50" w:rsidP="00CD27BE">
            <w:pPr>
              <w:spacing w:before="120" w:after="120"/>
              <w:rPr>
                <w:rFonts w:ascii="Arial" w:hAnsi="Arial" w:cs="Arial"/>
              </w:rPr>
            </w:pPr>
          </w:p>
        </w:tc>
      </w:tr>
      <w:tr w:rsidR="00DA0A50" w:rsidRPr="00FA1F25" w14:paraId="75A1580C" w14:textId="77777777" w:rsidTr="1B910064">
        <w:trPr>
          <w:trHeight w:val="520"/>
        </w:trPr>
        <w:tc>
          <w:tcPr>
            <w:tcW w:w="4106" w:type="dxa"/>
          </w:tcPr>
          <w:p w14:paraId="6A48122D" w14:textId="77777777" w:rsidR="00DA0A50" w:rsidRPr="00C37CE8" w:rsidRDefault="00DA0A50" w:rsidP="00CD27BE">
            <w:pPr>
              <w:spacing w:before="120"/>
              <w:rPr>
                <w:rFonts w:ascii="Arial" w:hAnsi="Arial" w:cs="Arial"/>
                <w:sz w:val="24"/>
                <w:szCs w:val="24"/>
              </w:rPr>
            </w:pPr>
            <w:r w:rsidRPr="00C37CE8">
              <w:rPr>
                <w:rFonts w:ascii="Arial" w:hAnsi="Arial" w:cs="Arial"/>
                <w:sz w:val="24"/>
                <w:szCs w:val="24"/>
              </w:rPr>
              <w:t>Date of birth</w:t>
            </w:r>
          </w:p>
        </w:tc>
        <w:tc>
          <w:tcPr>
            <w:tcW w:w="4985" w:type="dxa"/>
          </w:tcPr>
          <w:p w14:paraId="69EE4A32" w14:textId="77777777" w:rsidR="00DA0A50" w:rsidRPr="00B816BA" w:rsidRDefault="00DA0A50" w:rsidP="00CD27BE">
            <w:pPr>
              <w:spacing w:before="120" w:after="120"/>
              <w:rPr>
                <w:rFonts w:ascii="Arial" w:hAnsi="Arial" w:cs="Arial"/>
              </w:rPr>
            </w:pPr>
          </w:p>
        </w:tc>
      </w:tr>
      <w:tr w:rsidR="00952259" w:rsidRPr="00FA1F25" w14:paraId="1CF90728" w14:textId="77777777" w:rsidTr="00C54212">
        <w:trPr>
          <w:trHeight w:val="777"/>
        </w:trPr>
        <w:tc>
          <w:tcPr>
            <w:tcW w:w="4106" w:type="dxa"/>
          </w:tcPr>
          <w:p w14:paraId="5B9D53BE" w14:textId="79533C40" w:rsidR="00C37CE8" w:rsidRPr="00C37CE8" w:rsidRDefault="00551E01" w:rsidP="00CD27BE">
            <w:pPr>
              <w:spacing w:before="120"/>
              <w:rPr>
                <w:rFonts w:ascii="Arial" w:hAnsi="Arial" w:cs="Arial"/>
                <w:sz w:val="24"/>
                <w:szCs w:val="24"/>
              </w:rPr>
            </w:pPr>
            <w:r w:rsidRPr="1B910064">
              <w:rPr>
                <w:rFonts w:ascii="Arial" w:hAnsi="Arial" w:cs="Arial"/>
                <w:sz w:val="24"/>
                <w:szCs w:val="24"/>
              </w:rPr>
              <w:t xml:space="preserve">Date you became a member of the FPS 2006 </w:t>
            </w:r>
          </w:p>
        </w:tc>
        <w:tc>
          <w:tcPr>
            <w:tcW w:w="4985" w:type="dxa"/>
          </w:tcPr>
          <w:p w14:paraId="3DA27897" w14:textId="18E2AE1C" w:rsidR="00952259" w:rsidRPr="00B816BA" w:rsidRDefault="00550432" w:rsidP="00CD27BE">
            <w:pPr>
              <w:spacing w:before="120" w:after="120"/>
              <w:rPr>
                <w:rFonts w:ascii="Arial" w:hAnsi="Arial" w:cs="Arial"/>
              </w:rPr>
            </w:pPr>
            <w:r w:rsidRPr="00550432">
              <w:rPr>
                <w:rFonts w:ascii="Arial" w:hAnsi="Arial" w:cs="Arial"/>
                <w:color w:val="4F81BD" w:themeColor="accent1"/>
              </w:rPr>
              <w:t>XX/XX/XXXX</w:t>
            </w:r>
          </w:p>
        </w:tc>
      </w:tr>
      <w:tr w:rsidR="00551E01" w:rsidRPr="00FA1F25" w14:paraId="15371255" w14:textId="77777777" w:rsidTr="1B910064">
        <w:trPr>
          <w:trHeight w:val="520"/>
        </w:trPr>
        <w:tc>
          <w:tcPr>
            <w:tcW w:w="4106" w:type="dxa"/>
          </w:tcPr>
          <w:p w14:paraId="27DFAADE" w14:textId="452D73C2" w:rsidR="00551E01" w:rsidRPr="00C37CE8" w:rsidRDefault="00551E01" w:rsidP="00CD27BE">
            <w:pPr>
              <w:spacing w:before="120"/>
              <w:rPr>
                <w:rFonts w:ascii="Arial" w:hAnsi="Arial" w:cs="Arial"/>
                <w:sz w:val="24"/>
                <w:szCs w:val="24"/>
              </w:rPr>
            </w:pPr>
            <w:r w:rsidRPr="1B910064">
              <w:rPr>
                <w:rFonts w:ascii="Arial" w:hAnsi="Arial" w:cs="Arial"/>
                <w:sz w:val="24"/>
                <w:szCs w:val="24"/>
              </w:rPr>
              <w:t xml:space="preserve">Confirmed member of </w:t>
            </w:r>
            <w:r w:rsidR="6175D684" w:rsidRPr="1B910064">
              <w:rPr>
                <w:rFonts w:ascii="Arial" w:hAnsi="Arial" w:cs="Arial"/>
                <w:sz w:val="24"/>
                <w:szCs w:val="24"/>
              </w:rPr>
              <w:t xml:space="preserve">FPS </w:t>
            </w:r>
            <w:r w:rsidRPr="1B910064">
              <w:rPr>
                <w:rFonts w:ascii="Arial" w:hAnsi="Arial" w:cs="Arial"/>
                <w:sz w:val="24"/>
                <w:szCs w:val="24"/>
              </w:rPr>
              <w:t>1992</w:t>
            </w:r>
            <w:r w:rsidR="00C775FD">
              <w:rPr>
                <w:rStyle w:val="FootnoteReference"/>
                <w:rFonts w:ascii="Arial" w:hAnsi="Arial" w:cs="Arial"/>
                <w:sz w:val="24"/>
                <w:szCs w:val="24"/>
              </w:rPr>
              <w:footnoteReference w:id="2"/>
            </w:r>
          </w:p>
        </w:tc>
        <w:tc>
          <w:tcPr>
            <w:tcW w:w="4985" w:type="dxa"/>
          </w:tcPr>
          <w:p w14:paraId="4AAACAE8" w14:textId="5665E1B4" w:rsidR="00551E01" w:rsidRPr="00B816BA" w:rsidRDefault="00551E01" w:rsidP="00CD27BE">
            <w:pPr>
              <w:spacing w:before="120" w:after="120"/>
              <w:rPr>
                <w:rFonts w:ascii="Arial" w:hAnsi="Arial" w:cs="Arial"/>
              </w:rPr>
            </w:pPr>
            <w:r w:rsidRPr="00B816BA">
              <w:rPr>
                <w:rFonts w:ascii="Arial" w:hAnsi="Arial" w:cs="Arial"/>
              </w:rPr>
              <w:t>Yes/No</w:t>
            </w:r>
          </w:p>
        </w:tc>
      </w:tr>
      <w:tr w:rsidR="00BA670D" w:rsidRPr="00FA1F25" w14:paraId="693E2A4D" w14:textId="77777777" w:rsidTr="00F35A08">
        <w:trPr>
          <w:trHeight w:val="871"/>
        </w:trPr>
        <w:tc>
          <w:tcPr>
            <w:tcW w:w="4106" w:type="dxa"/>
          </w:tcPr>
          <w:p w14:paraId="3061D316" w14:textId="77777777" w:rsidR="00E5643B" w:rsidRPr="00C37CE8" w:rsidRDefault="00BA670D" w:rsidP="00CD27BE">
            <w:pPr>
              <w:spacing w:before="120"/>
              <w:rPr>
                <w:rFonts w:ascii="Arial" w:hAnsi="Arial" w:cs="Arial"/>
                <w:sz w:val="24"/>
                <w:szCs w:val="24"/>
              </w:rPr>
            </w:pPr>
            <w:r w:rsidRPr="00C37CE8">
              <w:rPr>
                <w:rFonts w:ascii="Arial" w:hAnsi="Arial" w:cs="Arial"/>
                <w:sz w:val="24"/>
                <w:szCs w:val="24"/>
              </w:rPr>
              <w:t>Date of calculation</w:t>
            </w:r>
            <w:r w:rsidR="003F05E7" w:rsidRPr="00C37CE8">
              <w:rPr>
                <w:rFonts w:ascii="Arial" w:hAnsi="Arial" w:cs="Arial"/>
                <w:sz w:val="24"/>
                <w:szCs w:val="24"/>
              </w:rPr>
              <w:t xml:space="preserve"> and date </w:t>
            </w:r>
          </w:p>
          <w:p w14:paraId="658DCFA4" w14:textId="7E0E9FC9" w:rsidR="00024F5D" w:rsidRPr="00C37CE8" w:rsidRDefault="003F05E7" w:rsidP="00C54212">
            <w:pPr>
              <w:spacing w:before="120"/>
              <w:rPr>
                <w:rFonts w:ascii="Arial" w:hAnsi="Arial" w:cs="Arial"/>
                <w:sz w:val="24"/>
                <w:szCs w:val="24"/>
              </w:rPr>
            </w:pPr>
            <w:r w:rsidRPr="00C37CE8">
              <w:rPr>
                <w:rFonts w:ascii="Arial" w:hAnsi="Arial" w:cs="Arial"/>
                <w:sz w:val="24"/>
                <w:szCs w:val="24"/>
              </w:rPr>
              <w:t>interest calculated to</w:t>
            </w:r>
          </w:p>
        </w:tc>
        <w:tc>
          <w:tcPr>
            <w:tcW w:w="4985" w:type="dxa"/>
          </w:tcPr>
          <w:p w14:paraId="0C63BC5E" w14:textId="2CA34099" w:rsidR="00BA670D" w:rsidRPr="00B816BA" w:rsidRDefault="00550432" w:rsidP="00CD27BE">
            <w:pPr>
              <w:spacing w:before="120" w:after="120"/>
              <w:rPr>
                <w:rFonts w:ascii="Arial" w:hAnsi="Arial" w:cs="Arial"/>
              </w:rPr>
            </w:pPr>
            <w:r w:rsidRPr="00550432">
              <w:rPr>
                <w:rFonts w:ascii="Arial" w:hAnsi="Arial" w:cs="Arial"/>
                <w:color w:val="4F81BD" w:themeColor="accent1"/>
              </w:rPr>
              <w:t>XX/XX/XXXX</w:t>
            </w:r>
          </w:p>
        </w:tc>
      </w:tr>
    </w:tbl>
    <w:p w14:paraId="6F95C38B" w14:textId="77777777" w:rsidR="00C54212" w:rsidRDefault="00C54212" w:rsidP="00114C20">
      <w:pPr>
        <w:rPr>
          <w:rFonts w:ascii="Arial" w:hAnsi="Arial" w:cs="Arial"/>
          <w:color w:val="1E1E1E"/>
          <w:sz w:val="24"/>
          <w:szCs w:val="24"/>
          <w:shd w:val="clear" w:color="auto" w:fill="FFFFFF"/>
        </w:rPr>
      </w:pPr>
    </w:p>
    <w:p w14:paraId="309DF068" w14:textId="0DF79EDA" w:rsidR="00114C20" w:rsidRPr="00663159" w:rsidRDefault="00114C20" w:rsidP="00114C20">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To allow you to make an informed choice with regards to your </w:t>
      </w:r>
      <w:r w:rsidR="0044273A">
        <w:rPr>
          <w:rFonts w:ascii="Arial" w:hAnsi="Arial" w:cs="Arial"/>
          <w:color w:val="1E1E1E"/>
          <w:sz w:val="24"/>
          <w:szCs w:val="24"/>
          <w:shd w:val="clear" w:color="auto" w:fill="FFFFFF"/>
        </w:rPr>
        <w:t>Retained Firefighters pension</w:t>
      </w:r>
      <w:r w:rsidR="00A14F46">
        <w:rPr>
          <w:rFonts w:ascii="Arial" w:hAnsi="Arial" w:cs="Arial"/>
          <w:color w:val="1E1E1E"/>
          <w:sz w:val="24"/>
          <w:szCs w:val="24"/>
          <w:shd w:val="clear" w:color="auto" w:fill="FFFFFF"/>
        </w:rPr>
        <w:t xml:space="preserve"> – Second options exercise (2023)</w:t>
      </w:r>
      <w:r w:rsidR="00086332">
        <w:rPr>
          <w:rFonts w:ascii="Arial" w:hAnsi="Arial" w:cs="Arial"/>
          <w:color w:val="1E1E1E"/>
          <w:sz w:val="24"/>
          <w:szCs w:val="24"/>
          <w:shd w:val="clear" w:color="auto" w:fill="FFFFFF"/>
        </w:rPr>
        <w:t>. T</w:t>
      </w:r>
      <w:r w:rsidRPr="00663159">
        <w:rPr>
          <w:rFonts w:ascii="Arial" w:hAnsi="Arial" w:cs="Arial"/>
          <w:color w:val="1E1E1E"/>
          <w:sz w:val="24"/>
          <w:szCs w:val="24"/>
          <w:shd w:val="clear" w:color="auto" w:fill="FFFFFF"/>
        </w:rPr>
        <w:t>he figures illustrated in the tables below show your benefit</w:t>
      </w:r>
      <w:r w:rsidR="0088129C">
        <w:rPr>
          <w:rFonts w:ascii="Arial" w:hAnsi="Arial" w:cs="Arial"/>
          <w:color w:val="1E1E1E"/>
          <w:sz w:val="24"/>
          <w:szCs w:val="24"/>
          <w:shd w:val="clear" w:color="auto" w:fill="FFFFFF"/>
        </w:rPr>
        <w:t xml:space="preserve"> options</w:t>
      </w:r>
      <w:r w:rsidR="00086332">
        <w:rPr>
          <w:rFonts w:ascii="Arial" w:hAnsi="Arial" w:cs="Arial"/>
          <w:color w:val="1E1E1E"/>
          <w:sz w:val="24"/>
          <w:szCs w:val="24"/>
          <w:shd w:val="clear" w:color="auto" w:fill="FFFFFF"/>
        </w:rPr>
        <w:t xml:space="preserve"> and </w:t>
      </w:r>
      <w:r w:rsidR="0088129C">
        <w:rPr>
          <w:rFonts w:ascii="Arial" w:hAnsi="Arial" w:cs="Arial"/>
          <w:color w:val="1E1E1E"/>
          <w:sz w:val="24"/>
          <w:szCs w:val="24"/>
          <w:shd w:val="clear" w:color="auto" w:fill="FFFFFF"/>
        </w:rPr>
        <w:t xml:space="preserve">associated </w:t>
      </w:r>
      <w:r w:rsidR="00086332">
        <w:rPr>
          <w:rFonts w:ascii="Arial" w:hAnsi="Arial" w:cs="Arial"/>
          <w:color w:val="1E1E1E"/>
          <w:sz w:val="24"/>
          <w:szCs w:val="24"/>
          <w:shd w:val="clear" w:color="auto" w:fill="FFFFFF"/>
        </w:rPr>
        <w:t>costs</w:t>
      </w:r>
      <w:r w:rsidRPr="00663159">
        <w:rPr>
          <w:rFonts w:ascii="Arial" w:hAnsi="Arial" w:cs="Arial"/>
          <w:color w:val="1E1E1E"/>
          <w:sz w:val="24"/>
          <w:szCs w:val="24"/>
          <w:shd w:val="clear" w:color="auto" w:fill="FFFFFF"/>
        </w:rPr>
        <w:t xml:space="preserve"> for the period you can purchase </w:t>
      </w:r>
      <w:r w:rsidR="00663159" w:rsidRPr="00663159">
        <w:rPr>
          <w:rFonts w:ascii="Arial" w:hAnsi="Arial" w:cs="Arial"/>
          <w:color w:val="1E1E1E"/>
          <w:sz w:val="24"/>
          <w:szCs w:val="24"/>
          <w:shd w:val="clear" w:color="auto" w:fill="FFFFFF"/>
        </w:rPr>
        <w:t>under this exercise.</w:t>
      </w:r>
      <w:r w:rsidR="00130100">
        <w:rPr>
          <w:rFonts w:ascii="Arial" w:hAnsi="Arial" w:cs="Arial"/>
          <w:color w:val="1E1E1E"/>
          <w:sz w:val="24"/>
          <w:szCs w:val="24"/>
          <w:shd w:val="clear" w:color="auto" w:fill="FFFFFF"/>
        </w:rPr>
        <w:t xml:space="preserve">  A summary of the benefits and costs for the three options </w:t>
      </w:r>
      <w:r w:rsidR="00C54212">
        <w:rPr>
          <w:rFonts w:ascii="Arial" w:hAnsi="Arial" w:cs="Arial"/>
          <w:color w:val="1E1E1E"/>
          <w:sz w:val="24"/>
          <w:szCs w:val="24"/>
          <w:shd w:val="clear" w:color="auto" w:fill="FFFFFF"/>
        </w:rPr>
        <w:t>are provided on page 2 with further details being provided in the subsequent pages.</w:t>
      </w:r>
    </w:p>
    <w:p w14:paraId="361C9043" w14:textId="421990E5" w:rsidR="00114C20" w:rsidRPr="00663159" w:rsidRDefault="00114C20" w:rsidP="00114C20">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You should read this </w:t>
      </w:r>
      <w:r w:rsidR="004B28C6" w:rsidRPr="00663159">
        <w:rPr>
          <w:rFonts w:ascii="Arial" w:hAnsi="Arial" w:cs="Arial"/>
          <w:color w:val="1E1E1E"/>
          <w:sz w:val="24"/>
          <w:szCs w:val="24"/>
          <w:shd w:val="clear" w:color="auto" w:fill="FFFFFF"/>
        </w:rPr>
        <w:t>statement of details</w:t>
      </w:r>
      <w:r w:rsidRPr="00663159">
        <w:rPr>
          <w:rFonts w:ascii="Arial" w:hAnsi="Arial" w:cs="Arial"/>
          <w:color w:val="1E1E1E"/>
          <w:sz w:val="24"/>
          <w:szCs w:val="24"/>
          <w:shd w:val="clear" w:color="auto" w:fill="FFFFFF"/>
        </w:rPr>
        <w:t xml:space="preserve"> alongside your </w:t>
      </w:r>
      <w:hyperlink r:id="rId12" w:history="1">
        <w:r w:rsidR="0064163C" w:rsidRPr="00663159">
          <w:rPr>
            <w:rStyle w:val="Hyperlink"/>
            <w:rFonts w:ascii="Arial" w:hAnsi="Arial" w:cs="Arial"/>
            <w:sz w:val="24"/>
            <w:szCs w:val="24"/>
          </w:rPr>
          <w:t>RDS Employee informal guidance (fpsregs.org)</w:t>
        </w:r>
      </w:hyperlink>
      <w:r w:rsidR="00E56724">
        <w:rPr>
          <w:rFonts w:ascii="Arial" w:hAnsi="Arial" w:cs="Arial"/>
          <w:sz w:val="24"/>
          <w:szCs w:val="24"/>
        </w:rPr>
        <w:t xml:space="preserve">, </w:t>
      </w:r>
      <w:r w:rsidR="00393CA7">
        <w:rPr>
          <w:rFonts w:ascii="Arial" w:hAnsi="Arial" w:cs="Arial"/>
          <w:color w:val="1E1E1E"/>
          <w:sz w:val="24"/>
          <w:szCs w:val="24"/>
          <w:shd w:val="clear" w:color="auto" w:fill="FFFFFF"/>
        </w:rPr>
        <w:t>to help you understand</w:t>
      </w:r>
      <w:r w:rsidR="00A128AE" w:rsidRPr="00663159">
        <w:rPr>
          <w:rFonts w:ascii="Arial" w:hAnsi="Arial" w:cs="Arial"/>
          <w:color w:val="1E1E1E"/>
          <w:sz w:val="24"/>
          <w:szCs w:val="24"/>
          <w:shd w:val="clear" w:color="auto" w:fill="FFFFFF"/>
        </w:rPr>
        <w:t xml:space="preserve"> your benefits options and costs</w:t>
      </w:r>
      <w:r w:rsidR="00A128AE">
        <w:rPr>
          <w:rFonts w:ascii="Arial" w:hAnsi="Arial" w:cs="Arial"/>
          <w:color w:val="1E1E1E"/>
          <w:sz w:val="24"/>
          <w:szCs w:val="24"/>
          <w:shd w:val="clear" w:color="auto" w:fill="FFFFFF"/>
        </w:rPr>
        <w:t>.  T</w:t>
      </w:r>
      <w:r w:rsidR="00E56724">
        <w:rPr>
          <w:rFonts w:ascii="Arial" w:hAnsi="Arial" w:cs="Arial"/>
          <w:sz w:val="24"/>
          <w:szCs w:val="24"/>
        </w:rPr>
        <w:t>his</w:t>
      </w:r>
      <w:r w:rsidR="00A128AE">
        <w:rPr>
          <w:rFonts w:ascii="Arial" w:hAnsi="Arial" w:cs="Arial"/>
          <w:sz w:val="24"/>
          <w:szCs w:val="24"/>
        </w:rPr>
        <w:t xml:space="preserve"> guide</w:t>
      </w:r>
      <w:r w:rsidR="00E56724">
        <w:rPr>
          <w:rFonts w:ascii="Arial" w:hAnsi="Arial" w:cs="Arial"/>
          <w:sz w:val="24"/>
          <w:szCs w:val="24"/>
        </w:rPr>
        <w:t xml:space="preserve"> </w:t>
      </w:r>
      <w:r w:rsidR="00723C20" w:rsidRPr="00663159">
        <w:rPr>
          <w:rFonts w:ascii="Arial" w:hAnsi="Arial" w:cs="Arial"/>
          <w:sz w:val="24"/>
          <w:szCs w:val="24"/>
        </w:rPr>
        <w:t xml:space="preserve">can </w:t>
      </w:r>
      <w:r w:rsidR="007164A0">
        <w:rPr>
          <w:rFonts w:ascii="Arial" w:hAnsi="Arial" w:cs="Arial"/>
          <w:sz w:val="24"/>
          <w:szCs w:val="24"/>
        </w:rPr>
        <w:t xml:space="preserve"> </w:t>
      </w:r>
      <w:r w:rsidR="00723C20" w:rsidRPr="00663159">
        <w:rPr>
          <w:rFonts w:ascii="Arial" w:hAnsi="Arial" w:cs="Arial"/>
          <w:sz w:val="24"/>
          <w:szCs w:val="24"/>
        </w:rPr>
        <w:t>be found at</w:t>
      </w:r>
      <w:r w:rsidR="007164A0">
        <w:rPr>
          <w:rFonts w:ascii="Arial" w:hAnsi="Arial" w:cs="Arial"/>
          <w:sz w:val="24"/>
          <w:szCs w:val="24"/>
        </w:rPr>
        <w:t xml:space="preserve"> </w:t>
      </w:r>
      <w:hyperlink r:id="rId13" w:history="1">
        <w:r w:rsidR="007164A0" w:rsidRPr="009D6B57">
          <w:rPr>
            <w:rStyle w:val="Hyperlink"/>
            <w:rFonts w:ascii="Arial" w:hAnsi="Arial" w:cs="Arial"/>
            <w:sz w:val="24"/>
            <w:szCs w:val="24"/>
          </w:rPr>
          <w:t>https://www.fpsregs.org/images/RDS/second-options-exercise/RDS-Employee-informal-guidance-v-1.4.pdf</w:t>
        </w:r>
      </w:hyperlink>
      <w:r w:rsidR="00723C20" w:rsidRPr="00663159">
        <w:rPr>
          <w:rFonts w:ascii="Arial" w:hAnsi="Arial" w:cs="Arial"/>
          <w:sz w:val="24"/>
          <w:szCs w:val="24"/>
        </w:rPr>
        <w:t xml:space="preserve">) </w:t>
      </w:r>
      <w:r w:rsidR="0064163C" w:rsidRPr="00663159">
        <w:rPr>
          <w:rFonts w:ascii="Arial" w:hAnsi="Arial" w:cs="Arial"/>
          <w:sz w:val="24"/>
          <w:szCs w:val="24"/>
        </w:rPr>
        <w:t xml:space="preserve"> </w:t>
      </w:r>
    </w:p>
    <w:p w14:paraId="21615824" w14:textId="63B9F8BB" w:rsidR="00114C20" w:rsidRPr="00663159" w:rsidRDefault="00114C20" w:rsidP="00114C20">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It is important that you read them together so that you </w:t>
      </w:r>
      <w:r w:rsidR="00AB675C">
        <w:rPr>
          <w:rFonts w:ascii="Arial" w:hAnsi="Arial" w:cs="Arial"/>
          <w:color w:val="1E1E1E"/>
          <w:sz w:val="24"/>
          <w:szCs w:val="24"/>
          <w:shd w:val="clear" w:color="auto" w:fill="FFFFFF"/>
        </w:rPr>
        <w:t xml:space="preserve">understand your options </w:t>
      </w:r>
      <w:r w:rsidR="00081780">
        <w:rPr>
          <w:rFonts w:ascii="Arial" w:hAnsi="Arial" w:cs="Arial"/>
          <w:color w:val="1E1E1E"/>
          <w:sz w:val="24"/>
          <w:szCs w:val="24"/>
          <w:shd w:val="clear" w:color="auto" w:fill="FFFFFF"/>
        </w:rPr>
        <w:t xml:space="preserve">should you </w:t>
      </w:r>
      <w:r w:rsidR="00E22490">
        <w:rPr>
          <w:rFonts w:ascii="Arial" w:hAnsi="Arial" w:cs="Arial"/>
          <w:color w:val="1E1E1E"/>
          <w:sz w:val="24"/>
          <w:szCs w:val="24"/>
          <w:shd w:val="clear" w:color="auto" w:fill="FFFFFF"/>
        </w:rPr>
        <w:t>chose to</w:t>
      </w:r>
      <w:r w:rsidR="00CB63B6">
        <w:rPr>
          <w:rFonts w:ascii="Arial" w:hAnsi="Arial" w:cs="Arial"/>
          <w:color w:val="1E1E1E"/>
          <w:sz w:val="24"/>
          <w:szCs w:val="24"/>
          <w:shd w:val="clear" w:color="auto" w:fill="FFFFFF"/>
        </w:rPr>
        <w:t xml:space="preserve"> purchase service</w:t>
      </w:r>
      <w:r w:rsidRPr="00663159">
        <w:rPr>
          <w:rFonts w:ascii="Arial" w:hAnsi="Arial" w:cs="Arial"/>
          <w:color w:val="1E1E1E"/>
          <w:sz w:val="24"/>
          <w:szCs w:val="24"/>
          <w:shd w:val="clear" w:color="auto" w:fill="FFFFFF"/>
        </w:rPr>
        <w:t>.</w:t>
      </w:r>
    </w:p>
    <w:p w14:paraId="4A1C5B9D" w14:textId="49701B98" w:rsidR="004E46FE" w:rsidRDefault="00114C20" w:rsidP="00F35A08">
      <w:pPr>
        <w:rPr>
          <w:rFonts w:ascii="Arial" w:hAnsi="Arial" w:cs="Arial"/>
          <w:sz w:val="24"/>
          <w:szCs w:val="24"/>
        </w:rPr>
      </w:pPr>
      <w:r w:rsidRPr="1B910064">
        <w:rPr>
          <w:rFonts w:ascii="Arial" w:hAnsi="Arial" w:cs="Arial"/>
          <w:sz w:val="24"/>
          <w:szCs w:val="24"/>
        </w:rPr>
        <w:lastRenderedPageBreak/>
        <w:t>Your decision about which range of benefits are best will be based on</w:t>
      </w:r>
      <w:r w:rsidR="00CB63B6" w:rsidRPr="1B910064">
        <w:rPr>
          <w:rFonts w:ascii="Arial" w:hAnsi="Arial" w:cs="Arial"/>
          <w:sz w:val="24"/>
          <w:szCs w:val="24"/>
        </w:rPr>
        <w:t xml:space="preserve"> your</w:t>
      </w:r>
      <w:r w:rsidRPr="1B910064">
        <w:rPr>
          <w:rFonts w:ascii="Arial" w:hAnsi="Arial" w:cs="Arial"/>
          <w:sz w:val="24"/>
          <w:szCs w:val="24"/>
        </w:rPr>
        <w:t xml:space="preserve"> individual circumstances. There are several factors to consider which we have highlighted in </w:t>
      </w:r>
      <w:r w:rsidR="004C0BB8" w:rsidRPr="1B910064">
        <w:rPr>
          <w:rFonts w:ascii="Arial" w:hAnsi="Arial" w:cs="Arial"/>
          <w:sz w:val="24"/>
          <w:szCs w:val="24"/>
        </w:rPr>
        <w:t>this statement</w:t>
      </w:r>
      <w:r w:rsidR="00CB63B6" w:rsidRPr="1B910064">
        <w:rPr>
          <w:rFonts w:ascii="Arial" w:hAnsi="Arial" w:cs="Arial"/>
          <w:sz w:val="24"/>
          <w:szCs w:val="24"/>
        </w:rPr>
        <w:t>.</w:t>
      </w:r>
      <w:r w:rsidRPr="1B910064">
        <w:rPr>
          <w:rFonts w:ascii="Arial" w:hAnsi="Arial" w:cs="Arial"/>
          <w:sz w:val="24"/>
          <w:szCs w:val="24"/>
        </w:rPr>
        <w:t xml:space="preserve"> </w:t>
      </w:r>
    </w:p>
    <w:tbl>
      <w:tblPr>
        <w:tblStyle w:val="TableGrid"/>
        <w:tblW w:w="0" w:type="auto"/>
        <w:tblLook w:val="04A0" w:firstRow="1" w:lastRow="0" w:firstColumn="1" w:lastColumn="0" w:noHBand="0" w:noVBand="1"/>
      </w:tblPr>
      <w:tblGrid>
        <w:gridCol w:w="5098"/>
        <w:gridCol w:w="4084"/>
      </w:tblGrid>
      <w:tr w:rsidR="003F05E7" w:rsidRPr="00FA1F25" w14:paraId="22987698" w14:textId="242463FA" w:rsidTr="0AA40B39">
        <w:tc>
          <w:tcPr>
            <w:tcW w:w="9182" w:type="dxa"/>
            <w:gridSpan w:val="2"/>
            <w:shd w:val="clear" w:color="auto" w:fill="F2F2F2" w:themeFill="background1" w:themeFillShade="F2"/>
          </w:tcPr>
          <w:p w14:paraId="231C2A70" w14:textId="40BABD5B" w:rsidR="003F05E7" w:rsidRDefault="007A1FF8" w:rsidP="003F05E7">
            <w:pPr>
              <w:spacing w:before="120" w:after="120"/>
              <w:rPr>
                <w:rFonts w:ascii="Arial" w:hAnsi="Arial" w:cs="Arial"/>
                <w:b/>
                <w:bCs/>
                <w:sz w:val="24"/>
                <w:szCs w:val="24"/>
              </w:rPr>
            </w:pPr>
            <w:r>
              <w:rPr>
                <w:rFonts w:ascii="Arial" w:hAnsi="Arial" w:cs="Arial"/>
                <w:b/>
                <w:bCs/>
                <w:sz w:val="24"/>
                <w:szCs w:val="24"/>
              </w:rPr>
              <w:t>Your options to purchase benefits</w:t>
            </w:r>
            <w:r w:rsidR="00987985">
              <w:rPr>
                <w:rStyle w:val="FootnoteReference"/>
                <w:rFonts w:ascii="Arial" w:hAnsi="Arial" w:cs="Arial"/>
                <w:b/>
                <w:bCs/>
                <w:sz w:val="24"/>
                <w:szCs w:val="24"/>
              </w:rPr>
              <w:footnoteReference w:id="3"/>
            </w:r>
          </w:p>
        </w:tc>
      </w:tr>
      <w:tr w:rsidR="00A84B33" w:rsidRPr="00FA1F25" w14:paraId="68387EFC" w14:textId="77777777" w:rsidTr="0AA40B39">
        <w:tc>
          <w:tcPr>
            <w:tcW w:w="9182" w:type="dxa"/>
            <w:gridSpan w:val="2"/>
            <w:shd w:val="clear" w:color="auto" w:fill="F2F2F2" w:themeFill="background1" w:themeFillShade="F2"/>
          </w:tcPr>
          <w:p w14:paraId="2849CE8C" w14:textId="7E854DB3" w:rsidR="00E345E0" w:rsidRDefault="00465AE4" w:rsidP="003F05E7">
            <w:pPr>
              <w:spacing w:before="120" w:after="120"/>
              <w:rPr>
                <w:rFonts w:ascii="Arial" w:hAnsi="Arial" w:cs="Arial"/>
                <w:b/>
                <w:bCs/>
                <w:sz w:val="24"/>
                <w:szCs w:val="24"/>
              </w:rPr>
            </w:pPr>
            <w:r>
              <w:rPr>
                <w:rFonts w:ascii="Arial" w:hAnsi="Arial" w:cs="Arial"/>
                <w:b/>
                <w:bCs/>
                <w:sz w:val="24"/>
                <w:szCs w:val="24"/>
              </w:rPr>
              <w:t xml:space="preserve">Option </w:t>
            </w:r>
            <w:r w:rsidR="00766801">
              <w:rPr>
                <w:rFonts w:ascii="Arial" w:hAnsi="Arial" w:cs="Arial"/>
                <w:b/>
                <w:bCs/>
                <w:sz w:val="24"/>
                <w:szCs w:val="24"/>
              </w:rPr>
              <w:t>A</w:t>
            </w:r>
            <w:r>
              <w:rPr>
                <w:rFonts w:ascii="Arial" w:hAnsi="Arial" w:cs="Arial"/>
                <w:b/>
                <w:bCs/>
                <w:sz w:val="24"/>
                <w:szCs w:val="24"/>
              </w:rPr>
              <w:t xml:space="preserve">: </w:t>
            </w:r>
          </w:p>
          <w:p w14:paraId="3A9D9BCD" w14:textId="5EF6C203" w:rsidR="00E345E0" w:rsidRPr="001E3E1E" w:rsidRDefault="006988AE" w:rsidP="003F05E7">
            <w:pPr>
              <w:spacing w:before="120" w:after="120"/>
              <w:rPr>
                <w:rFonts w:ascii="Arial" w:hAnsi="Arial" w:cs="Arial"/>
                <w:sz w:val="24"/>
                <w:szCs w:val="24"/>
              </w:rPr>
            </w:pPr>
            <w:r w:rsidRPr="1B910064">
              <w:rPr>
                <w:rFonts w:ascii="Arial" w:hAnsi="Arial" w:cs="Arial"/>
                <w:sz w:val="24"/>
                <w:szCs w:val="24"/>
              </w:rPr>
              <w:t>Purchase your</w:t>
            </w:r>
            <w:r w:rsidR="361CE6B1" w:rsidRPr="1B910064">
              <w:rPr>
                <w:rFonts w:ascii="Arial" w:hAnsi="Arial" w:cs="Arial"/>
                <w:sz w:val="24"/>
                <w:szCs w:val="24"/>
              </w:rPr>
              <w:t xml:space="preserve"> service from </w:t>
            </w:r>
            <w:r w:rsidR="361CE6B1" w:rsidRPr="00666F59">
              <w:rPr>
                <w:rFonts w:ascii="Arial" w:hAnsi="Arial" w:cs="Arial"/>
                <w:color w:val="4F81BD" w:themeColor="accent1"/>
                <w:sz w:val="24"/>
                <w:szCs w:val="24"/>
              </w:rPr>
              <w:t>XX/XX/XXX to XX/XX/XXXX</w:t>
            </w:r>
            <w:r w:rsidRPr="00666F59">
              <w:rPr>
                <w:rFonts w:ascii="Arial" w:hAnsi="Arial" w:cs="Arial"/>
                <w:color w:val="4F81BD" w:themeColor="accent1"/>
                <w:sz w:val="24"/>
                <w:szCs w:val="24"/>
              </w:rPr>
              <w:t xml:space="preserve"> </w:t>
            </w:r>
            <w:r w:rsidR="713C8001" w:rsidRPr="00F35A08">
              <w:rPr>
                <w:rFonts w:ascii="Arial" w:hAnsi="Arial" w:cs="Arial"/>
                <w:b/>
                <w:bCs/>
                <w:sz w:val="24"/>
                <w:szCs w:val="24"/>
              </w:rPr>
              <w:t>AND</w:t>
            </w:r>
            <w:r w:rsidRPr="00F35A08">
              <w:rPr>
                <w:rFonts w:ascii="Arial" w:hAnsi="Arial" w:cs="Arial"/>
                <w:b/>
                <w:bCs/>
                <w:sz w:val="24"/>
                <w:szCs w:val="24"/>
              </w:rPr>
              <w:t xml:space="preserve"> </w:t>
            </w:r>
          </w:p>
          <w:p w14:paraId="23FE275A" w14:textId="3190A1CA" w:rsidR="00A84B33" w:rsidRPr="003D3491" w:rsidRDefault="713C8001" w:rsidP="003F05E7">
            <w:pPr>
              <w:spacing w:before="120" w:after="120"/>
              <w:rPr>
                <w:rFonts w:ascii="Arial" w:hAnsi="Arial" w:cs="Arial"/>
                <w:sz w:val="24"/>
                <w:szCs w:val="24"/>
              </w:rPr>
            </w:pPr>
            <w:r w:rsidRPr="001E3E1E">
              <w:rPr>
                <w:rFonts w:ascii="Arial" w:hAnsi="Arial" w:cs="Arial"/>
                <w:sz w:val="24"/>
                <w:szCs w:val="24"/>
              </w:rPr>
              <w:t>E</w:t>
            </w:r>
            <w:r w:rsidR="07E56276" w:rsidRPr="001E3E1E">
              <w:rPr>
                <w:rFonts w:ascii="Arial" w:hAnsi="Arial" w:cs="Arial"/>
                <w:sz w:val="24"/>
                <w:szCs w:val="24"/>
              </w:rPr>
              <w:t xml:space="preserve">xchange your existing accrued </w:t>
            </w:r>
            <w:r w:rsidR="6BC9AD0C" w:rsidRPr="001E3E1E">
              <w:rPr>
                <w:rFonts w:ascii="Arial" w:hAnsi="Arial" w:cs="Arial"/>
                <w:sz w:val="24"/>
                <w:szCs w:val="24"/>
              </w:rPr>
              <w:t>S</w:t>
            </w:r>
            <w:r w:rsidR="07E56276" w:rsidRPr="001E3E1E">
              <w:rPr>
                <w:rFonts w:ascii="Arial" w:hAnsi="Arial" w:cs="Arial"/>
                <w:sz w:val="24"/>
                <w:szCs w:val="24"/>
              </w:rPr>
              <w:t xml:space="preserve">tandard </w:t>
            </w:r>
            <w:r w:rsidR="49CA8CDA" w:rsidRPr="001E3E1E">
              <w:rPr>
                <w:rFonts w:ascii="Arial" w:hAnsi="Arial" w:cs="Arial"/>
                <w:sz w:val="24"/>
                <w:szCs w:val="24"/>
              </w:rPr>
              <w:t xml:space="preserve">FPS </w:t>
            </w:r>
            <w:r w:rsidR="07E56276" w:rsidRPr="001E3E1E">
              <w:rPr>
                <w:rFonts w:ascii="Arial" w:hAnsi="Arial" w:cs="Arial"/>
                <w:sz w:val="24"/>
                <w:szCs w:val="24"/>
              </w:rPr>
              <w:t>2006</w:t>
            </w:r>
            <w:r w:rsidR="7CF56B08" w:rsidRPr="001E3E1E">
              <w:rPr>
                <w:rFonts w:ascii="Arial" w:hAnsi="Arial" w:cs="Arial"/>
                <w:sz w:val="24"/>
                <w:szCs w:val="24"/>
              </w:rPr>
              <w:t xml:space="preserve"> service</w:t>
            </w:r>
            <w:r w:rsidR="07E56276" w:rsidRPr="001E3E1E">
              <w:rPr>
                <w:rFonts w:ascii="Arial" w:hAnsi="Arial" w:cs="Arial"/>
                <w:sz w:val="24"/>
                <w:szCs w:val="24"/>
              </w:rPr>
              <w:t xml:space="preserve"> for </w:t>
            </w:r>
            <w:r w:rsidR="6E4EE508" w:rsidRPr="001E3E1E">
              <w:rPr>
                <w:rFonts w:ascii="Arial" w:hAnsi="Arial" w:cs="Arial"/>
                <w:sz w:val="24"/>
                <w:szCs w:val="24"/>
              </w:rPr>
              <w:t>S</w:t>
            </w:r>
            <w:r w:rsidR="07E56276" w:rsidRPr="001E3E1E">
              <w:rPr>
                <w:rFonts w:ascii="Arial" w:hAnsi="Arial" w:cs="Arial"/>
                <w:sz w:val="24"/>
                <w:szCs w:val="24"/>
              </w:rPr>
              <w:t xml:space="preserve">pecial </w:t>
            </w:r>
            <w:r w:rsidR="332240E0" w:rsidRPr="001E3E1E">
              <w:rPr>
                <w:rFonts w:ascii="Arial" w:hAnsi="Arial" w:cs="Arial"/>
                <w:sz w:val="24"/>
                <w:szCs w:val="24"/>
              </w:rPr>
              <w:t>s</w:t>
            </w:r>
            <w:r w:rsidR="30EDFA84" w:rsidRPr="001E3E1E">
              <w:rPr>
                <w:rFonts w:ascii="Arial" w:hAnsi="Arial" w:cs="Arial"/>
                <w:sz w:val="24"/>
                <w:szCs w:val="24"/>
              </w:rPr>
              <w:t>ervice</w:t>
            </w:r>
            <w:r w:rsidR="003D3F6A">
              <w:rPr>
                <w:rStyle w:val="FootnoteReference"/>
                <w:rFonts w:ascii="Arial" w:hAnsi="Arial" w:cs="Arial"/>
                <w:sz w:val="24"/>
                <w:szCs w:val="24"/>
              </w:rPr>
              <w:footnoteReference w:id="4"/>
            </w:r>
            <w:r w:rsidR="07B78B97">
              <w:rPr>
                <w:rFonts w:ascii="Arial" w:hAnsi="Arial" w:cs="Arial"/>
                <w:sz w:val="24"/>
                <w:szCs w:val="24"/>
              </w:rPr>
              <w:t xml:space="preserve">.  </w:t>
            </w:r>
            <w:r w:rsidR="4617A5EB">
              <w:rPr>
                <w:rFonts w:ascii="Arial" w:hAnsi="Arial" w:cs="Arial"/>
                <w:sz w:val="24"/>
                <w:szCs w:val="24"/>
              </w:rPr>
              <w:t xml:space="preserve">This would mean that the entire period is treated as </w:t>
            </w:r>
            <w:r w:rsidR="4E50E927">
              <w:rPr>
                <w:rFonts w:ascii="Arial" w:hAnsi="Arial" w:cs="Arial"/>
                <w:sz w:val="24"/>
                <w:szCs w:val="24"/>
              </w:rPr>
              <w:t>S</w:t>
            </w:r>
            <w:r w:rsidR="4617A5EB">
              <w:rPr>
                <w:rFonts w:ascii="Arial" w:hAnsi="Arial" w:cs="Arial"/>
                <w:sz w:val="24"/>
                <w:szCs w:val="24"/>
              </w:rPr>
              <w:t xml:space="preserve">pecial </w:t>
            </w:r>
            <w:r w:rsidR="27C9528F">
              <w:rPr>
                <w:rFonts w:ascii="Arial" w:hAnsi="Arial" w:cs="Arial"/>
                <w:sz w:val="24"/>
                <w:szCs w:val="24"/>
              </w:rPr>
              <w:t xml:space="preserve">FPS </w:t>
            </w:r>
            <w:r w:rsidR="4617A5EB">
              <w:rPr>
                <w:rFonts w:ascii="Arial" w:hAnsi="Arial" w:cs="Arial"/>
                <w:sz w:val="24"/>
                <w:szCs w:val="24"/>
              </w:rPr>
              <w:t xml:space="preserve">2006 </w:t>
            </w:r>
            <w:r w:rsidR="6801C93C">
              <w:rPr>
                <w:rFonts w:ascii="Arial" w:hAnsi="Arial" w:cs="Arial"/>
                <w:sz w:val="24"/>
                <w:szCs w:val="24"/>
              </w:rPr>
              <w:t xml:space="preserve">service </w:t>
            </w:r>
            <w:r w:rsidR="4617A5EB">
              <w:rPr>
                <w:rFonts w:ascii="Arial" w:hAnsi="Arial" w:cs="Arial"/>
                <w:sz w:val="24"/>
                <w:szCs w:val="24"/>
              </w:rPr>
              <w:t xml:space="preserve">and </w:t>
            </w:r>
            <w:r w:rsidR="1885C9A8">
              <w:rPr>
                <w:rFonts w:ascii="Arial" w:hAnsi="Arial" w:cs="Arial"/>
                <w:sz w:val="24"/>
                <w:szCs w:val="24"/>
              </w:rPr>
              <w:t xml:space="preserve">would be </w:t>
            </w:r>
            <w:r w:rsidR="4617A5EB">
              <w:rPr>
                <w:rFonts w:ascii="Arial" w:hAnsi="Arial" w:cs="Arial"/>
                <w:sz w:val="24"/>
                <w:szCs w:val="24"/>
              </w:rPr>
              <w:t>payable from</w:t>
            </w:r>
            <w:r w:rsidR="00B51068">
              <w:rPr>
                <w:rFonts w:ascii="Arial" w:hAnsi="Arial" w:cs="Arial"/>
                <w:sz w:val="24"/>
                <w:szCs w:val="24"/>
              </w:rPr>
              <w:t xml:space="preserve"> </w:t>
            </w:r>
            <w:r w:rsidR="4617A5EB">
              <w:rPr>
                <w:rFonts w:ascii="Arial" w:hAnsi="Arial" w:cs="Arial"/>
                <w:sz w:val="24"/>
                <w:szCs w:val="24"/>
              </w:rPr>
              <w:t xml:space="preserve">age </w:t>
            </w:r>
            <w:r w:rsidR="4617A5EB" w:rsidRPr="003D3491">
              <w:rPr>
                <w:rFonts w:ascii="Arial" w:hAnsi="Arial" w:cs="Arial"/>
                <w:b/>
                <w:bCs/>
                <w:sz w:val="24"/>
                <w:szCs w:val="24"/>
              </w:rPr>
              <w:t>55</w:t>
            </w:r>
            <w:r w:rsidR="685F6D54">
              <w:rPr>
                <w:rFonts w:ascii="Arial" w:hAnsi="Arial" w:cs="Arial"/>
                <w:b/>
                <w:bCs/>
                <w:sz w:val="24"/>
                <w:szCs w:val="24"/>
              </w:rPr>
              <w:t xml:space="preserve"> </w:t>
            </w:r>
            <w:r w:rsidR="00CD416A">
              <w:rPr>
                <w:rStyle w:val="FootnoteReference"/>
                <w:rFonts w:ascii="Arial" w:hAnsi="Arial" w:cs="Arial"/>
                <w:b/>
                <w:bCs/>
                <w:sz w:val="24"/>
                <w:szCs w:val="24"/>
              </w:rPr>
              <w:footnoteReference w:id="5"/>
            </w:r>
          </w:p>
        </w:tc>
      </w:tr>
      <w:tr w:rsidR="00B43BCE" w14:paraId="673B0074" w14:textId="77777777" w:rsidTr="0AA40B39">
        <w:tc>
          <w:tcPr>
            <w:tcW w:w="5098" w:type="dxa"/>
            <w:shd w:val="clear" w:color="auto" w:fill="F2F2F2" w:themeFill="background1" w:themeFillShade="F2"/>
          </w:tcPr>
          <w:p w14:paraId="279CD191" w14:textId="3D156841" w:rsidR="00B43BCE" w:rsidRDefault="00B43BCE" w:rsidP="00B43BCE">
            <w:pPr>
              <w:spacing w:before="120" w:after="120"/>
              <w:rPr>
                <w:rFonts w:ascii="Arial" w:hAnsi="Arial" w:cs="Arial"/>
                <w:b/>
                <w:bCs/>
                <w:sz w:val="24"/>
                <w:szCs w:val="24"/>
              </w:rPr>
            </w:pPr>
            <w:r w:rsidRPr="003A62A2">
              <w:rPr>
                <w:rFonts w:ascii="Arial" w:hAnsi="Arial" w:cs="Arial"/>
              </w:rPr>
              <w:t xml:space="preserve">Change to </w:t>
            </w:r>
            <w:r>
              <w:rPr>
                <w:rFonts w:ascii="Arial" w:hAnsi="Arial" w:cs="Arial"/>
              </w:rPr>
              <w:t xml:space="preserve">your </w:t>
            </w:r>
            <w:r w:rsidRPr="003A62A2">
              <w:rPr>
                <w:rFonts w:ascii="Arial" w:hAnsi="Arial" w:cs="Arial"/>
              </w:rPr>
              <w:t>benefits</w:t>
            </w:r>
            <w:r>
              <w:rPr>
                <w:rFonts w:ascii="Arial" w:hAnsi="Arial" w:cs="Arial"/>
              </w:rPr>
              <w:t xml:space="preserve"> in today terms</w:t>
            </w:r>
            <w:r w:rsidR="004E0468">
              <w:rPr>
                <w:rFonts w:ascii="Arial" w:hAnsi="Arial" w:cs="Arial"/>
              </w:rPr>
              <w:t>.</w:t>
            </w:r>
          </w:p>
        </w:tc>
        <w:tc>
          <w:tcPr>
            <w:tcW w:w="4084" w:type="dxa"/>
            <w:shd w:val="clear" w:color="auto" w:fill="auto"/>
          </w:tcPr>
          <w:p w14:paraId="46207BD2" w14:textId="011979F4" w:rsidR="002A6CFA" w:rsidRPr="003D3491" w:rsidRDefault="396094E1" w:rsidP="1B910064">
            <w:pPr>
              <w:spacing w:before="120" w:after="120"/>
              <w:rPr>
                <w:rFonts w:ascii="Arial" w:eastAsia="Times New Roman" w:hAnsi="Arial" w:cs="Arial"/>
                <w:lang w:eastAsia="en-GB"/>
              </w:rPr>
            </w:pPr>
            <w:r w:rsidRPr="1B910064">
              <w:rPr>
                <w:rFonts w:ascii="Arial" w:eastAsia="Times New Roman" w:hAnsi="Arial" w:cs="Arial"/>
                <w:lang w:eastAsia="en-GB"/>
              </w:rPr>
              <w:t xml:space="preserve">An additional </w:t>
            </w:r>
            <w:r w:rsidR="42C92D7A" w:rsidRPr="00F35A08">
              <w:rPr>
                <w:rFonts w:ascii="Arial" w:eastAsia="Times New Roman" w:hAnsi="Arial" w:cs="Arial"/>
                <w:b/>
                <w:bCs/>
                <w:color w:val="000000" w:themeColor="text1"/>
                <w:lang w:eastAsia="en-GB"/>
              </w:rPr>
              <w:t>£</w:t>
            </w:r>
            <w:r w:rsidR="00314B44" w:rsidRPr="00666F59">
              <w:rPr>
                <w:rFonts w:ascii="Arial" w:eastAsia="Times New Roman" w:hAnsi="Arial" w:cs="Arial"/>
                <w:color w:val="4F81BD" w:themeColor="accent1"/>
                <w:lang w:eastAsia="en-GB"/>
              </w:rPr>
              <w:t>XXXX</w:t>
            </w:r>
            <w:r w:rsidR="42C92D7A" w:rsidRPr="00F35A08">
              <w:rPr>
                <w:rFonts w:ascii="Arial" w:eastAsia="Times New Roman" w:hAnsi="Arial" w:cs="Arial"/>
                <w:b/>
                <w:bCs/>
                <w:color w:val="000000" w:themeColor="text1"/>
                <w:lang w:eastAsia="en-GB"/>
              </w:rPr>
              <w:t xml:space="preserve"> </w:t>
            </w:r>
            <w:r w:rsidR="70FE32CA" w:rsidRPr="1B910064">
              <w:rPr>
                <w:rFonts w:ascii="Arial" w:eastAsia="Times New Roman" w:hAnsi="Arial" w:cs="Arial"/>
                <w:lang w:eastAsia="en-GB"/>
              </w:rPr>
              <w:t>per year</w:t>
            </w:r>
            <w:r w:rsidR="00B43BCE">
              <w:br/>
            </w:r>
            <w:r w:rsidR="00356A3B" w:rsidRPr="00402C7B">
              <w:rPr>
                <w:rFonts w:ascii="Arial" w:eastAsia="Times New Roman" w:hAnsi="Arial" w:cs="Arial"/>
                <w:color w:val="4F81BD" w:themeColor="accent1"/>
                <w:highlight w:val="yellow"/>
                <w:lang w:eastAsia="en-GB"/>
              </w:rPr>
              <w:t xml:space="preserve">Line </w:t>
            </w:r>
            <w:r w:rsidR="00402C7B" w:rsidRPr="00402C7B">
              <w:rPr>
                <w:rFonts w:ascii="Arial" w:eastAsia="Times New Roman" w:hAnsi="Arial" w:cs="Arial"/>
                <w:color w:val="4F81BD" w:themeColor="accent1"/>
                <w:highlight w:val="yellow"/>
                <w:lang w:eastAsia="en-GB"/>
              </w:rPr>
              <w:t>575 or Line 278 + Line 366</w:t>
            </w:r>
          </w:p>
        </w:tc>
      </w:tr>
      <w:tr w:rsidR="00085582" w14:paraId="2460C8DD" w14:textId="77777777" w:rsidTr="0AA40B39">
        <w:tc>
          <w:tcPr>
            <w:tcW w:w="5098" w:type="dxa"/>
            <w:shd w:val="clear" w:color="auto" w:fill="F2F2F2" w:themeFill="background1" w:themeFillShade="F2"/>
          </w:tcPr>
          <w:p w14:paraId="1121C673" w14:textId="36B44705" w:rsidR="00123850" w:rsidRDefault="6EFEAD61" w:rsidP="00085582">
            <w:pPr>
              <w:spacing w:before="120" w:after="120"/>
              <w:rPr>
                <w:rFonts w:ascii="Arial" w:hAnsi="Arial" w:cs="Arial"/>
              </w:rPr>
            </w:pPr>
            <w:r w:rsidRPr="1B910064">
              <w:rPr>
                <w:rFonts w:ascii="Arial" w:hAnsi="Arial" w:cs="Arial"/>
              </w:rPr>
              <w:t>Summary of costs to purchase</w:t>
            </w:r>
            <w:r w:rsidR="2A4CE382" w:rsidRPr="1B910064">
              <w:rPr>
                <w:rFonts w:ascii="Arial" w:hAnsi="Arial" w:cs="Arial"/>
              </w:rPr>
              <w:t xml:space="preserve"> </w:t>
            </w:r>
            <w:r w:rsidR="4C481206" w:rsidRPr="1B910064">
              <w:rPr>
                <w:rFonts w:ascii="Arial" w:hAnsi="Arial" w:cs="Arial"/>
              </w:rPr>
              <w:t xml:space="preserve">this </w:t>
            </w:r>
            <w:r w:rsidR="004E0468" w:rsidRPr="1B910064">
              <w:rPr>
                <w:rFonts w:ascii="Arial" w:hAnsi="Arial" w:cs="Arial"/>
              </w:rPr>
              <w:t>option.</w:t>
            </w:r>
          </w:p>
          <w:p w14:paraId="4255EEA5" w14:textId="46AF22D4" w:rsidR="00F35A08" w:rsidRPr="003A62A2" w:rsidRDefault="00F35A08" w:rsidP="00085582">
            <w:pPr>
              <w:spacing w:before="120" w:after="120"/>
              <w:rPr>
                <w:rFonts w:ascii="Arial" w:hAnsi="Arial" w:cs="Arial"/>
              </w:rPr>
            </w:pPr>
          </w:p>
        </w:tc>
        <w:tc>
          <w:tcPr>
            <w:tcW w:w="4084" w:type="dxa"/>
            <w:shd w:val="clear" w:color="auto" w:fill="auto"/>
          </w:tcPr>
          <w:p w14:paraId="75B10D86" w14:textId="37A7A7C9" w:rsidR="00085582" w:rsidRPr="00B816BA" w:rsidRDefault="00092210" w:rsidP="00111FBB">
            <w:pPr>
              <w:spacing w:before="120" w:after="120"/>
              <w:rPr>
                <w:rFonts w:ascii="Arial" w:eastAsia="Times New Roman" w:hAnsi="Arial" w:cs="Arial"/>
                <w:iCs/>
                <w:lang w:eastAsia="en-GB"/>
              </w:rPr>
            </w:pPr>
            <w:r>
              <w:rPr>
                <w:rFonts w:ascii="Arial" w:eastAsia="Times New Roman" w:hAnsi="Arial" w:cs="Arial"/>
                <w:iCs/>
                <w:lang w:eastAsia="en-GB"/>
              </w:rPr>
              <w:t>£</w:t>
            </w:r>
            <w:r w:rsidR="00B23CBA" w:rsidRPr="00666F59">
              <w:rPr>
                <w:rFonts w:ascii="Arial" w:eastAsia="Times New Roman" w:hAnsi="Arial" w:cs="Arial"/>
                <w:iCs/>
                <w:color w:val="4F81BD" w:themeColor="accent1"/>
                <w:lang w:eastAsia="en-GB"/>
              </w:rPr>
              <w:t>XXXX</w:t>
            </w:r>
            <w:r w:rsidR="00402C7B">
              <w:rPr>
                <w:rFonts w:ascii="Arial" w:eastAsia="Times New Roman" w:hAnsi="Arial" w:cs="Arial"/>
                <w:iCs/>
                <w:color w:val="4F81BD" w:themeColor="accent1"/>
                <w:lang w:eastAsia="en-GB"/>
              </w:rPr>
              <w:t xml:space="preserve">     </w:t>
            </w:r>
            <w:r w:rsidR="00402C7B" w:rsidRPr="00402C7B">
              <w:rPr>
                <w:rFonts w:ascii="Arial" w:eastAsia="Times New Roman" w:hAnsi="Arial" w:cs="Arial"/>
                <w:iCs/>
                <w:color w:val="4F81BD" w:themeColor="accent1"/>
                <w:highlight w:val="yellow"/>
                <w:lang w:eastAsia="en-GB"/>
              </w:rPr>
              <w:t>Line 563</w:t>
            </w:r>
          </w:p>
        </w:tc>
      </w:tr>
      <w:tr w:rsidR="00B43BCE" w:rsidRPr="00FA1F25" w14:paraId="7707812C" w14:textId="77777777" w:rsidTr="0AA40B39">
        <w:tc>
          <w:tcPr>
            <w:tcW w:w="9182" w:type="dxa"/>
            <w:gridSpan w:val="2"/>
            <w:shd w:val="clear" w:color="auto" w:fill="F2F2F2" w:themeFill="background1" w:themeFillShade="F2"/>
          </w:tcPr>
          <w:p w14:paraId="409808E5" w14:textId="77777777" w:rsidR="003805BB" w:rsidRDefault="00B43BCE" w:rsidP="00B43BCE">
            <w:pPr>
              <w:spacing w:before="120" w:after="120"/>
              <w:rPr>
                <w:rFonts w:ascii="Arial" w:hAnsi="Arial" w:cs="Arial"/>
                <w:b/>
                <w:bCs/>
                <w:sz w:val="24"/>
                <w:szCs w:val="24"/>
              </w:rPr>
            </w:pPr>
            <w:r>
              <w:rPr>
                <w:rFonts w:ascii="Arial" w:hAnsi="Arial" w:cs="Arial"/>
                <w:b/>
                <w:bCs/>
                <w:sz w:val="24"/>
                <w:szCs w:val="24"/>
              </w:rPr>
              <w:t xml:space="preserve">Option </w:t>
            </w:r>
            <w:r w:rsidR="00766801">
              <w:rPr>
                <w:rFonts w:ascii="Arial" w:hAnsi="Arial" w:cs="Arial"/>
                <w:b/>
                <w:bCs/>
                <w:sz w:val="24"/>
                <w:szCs w:val="24"/>
              </w:rPr>
              <w:t>B</w:t>
            </w:r>
            <w:r>
              <w:rPr>
                <w:rFonts w:ascii="Arial" w:hAnsi="Arial" w:cs="Arial"/>
                <w:b/>
                <w:bCs/>
                <w:sz w:val="24"/>
                <w:szCs w:val="24"/>
              </w:rPr>
              <w:t xml:space="preserve">: </w:t>
            </w:r>
          </w:p>
          <w:p w14:paraId="5193A8DC" w14:textId="48A2CE74" w:rsidR="003805BB" w:rsidRPr="001E3E1E" w:rsidRDefault="42C92D7A" w:rsidP="1B910064">
            <w:pPr>
              <w:spacing w:before="120" w:after="120"/>
              <w:rPr>
                <w:rFonts w:ascii="Arial" w:hAnsi="Arial" w:cs="Arial"/>
                <w:sz w:val="24"/>
                <w:szCs w:val="24"/>
              </w:rPr>
            </w:pPr>
            <w:r w:rsidRPr="0AA40B39">
              <w:rPr>
                <w:rFonts w:ascii="Arial" w:hAnsi="Arial" w:cs="Arial"/>
                <w:sz w:val="24"/>
                <w:szCs w:val="24"/>
              </w:rPr>
              <w:t xml:space="preserve">Purchase your </w:t>
            </w:r>
            <w:r w:rsidR="0F672816" w:rsidRPr="0AA40B39">
              <w:rPr>
                <w:rFonts w:ascii="Arial" w:hAnsi="Arial" w:cs="Arial"/>
                <w:sz w:val="24"/>
                <w:szCs w:val="24"/>
              </w:rPr>
              <w:t xml:space="preserve">service from </w:t>
            </w:r>
            <w:r w:rsidR="0F672816" w:rsidRPr="00666F59">
              <w:rPr>
                <w:rFonts w:ascii="Arial" w:hAnsi="Arial" w:cs="Arial"/>
                <w:color w:val="4F81BD" w:themeColor="accent1"/>
                <w:sz w:val="24"/>
                <w:szCs w:val="24"/>
              </w:rPr>
              <w:t xml:space="preserve">XX/XX/XXX to XX/XX/XXXX </w:t>
            </w:r>
            <w:r w:rsidR="7E19F8F1" w:rsidRPr="0AA40B39">
              <w:rPr>
                <w:rFonts w:ascii="Arial" w:hAnsi="Arial" w:cs="Arial"/>
                <w:b/>
                <w:bCs/>
                <w:sz w:val="24"/>
                <w:szCs w:val="24"/>
              </w:rPr>
              <w:t>AND</w:t>
            </w:r>
          </w:p>
          <w:p w14:paraId="30BA52CE" w14:textId="1C281BA9" w:rsidR="00B43BCE" w:rsidRDefault="645873E9" w:rsidP="00B43BCE">
            <w:pPr>
              <w:spacing w:before="120" w:after="120"/>
              <w:rPr>
                <w:rFonts w:ascii="Arial" w:hAnsi="Arial" w:cs="Arial"/>
                <w:b/>
                <w:bCs/>
                <w:sz w:val="24"/>
                <w:szCs w:val="24"/>
              </w:rPr>
            </w:pPr>
            <w:r w:rsidRPr="1B910064">
              <w:rPr>
                <w:rFonts w:ascii="Arial" w:hAnsi="Arial" w:cs="Arial"/>
                <w:sz w:val="24"/>
                <w:szCs w:val="24"/>
              </w:rPr>
              <w:t>Opt</w:t>
            </w:r>
            <w:r w:rsidR="6FBA912C" w:rsidRPr="1B910064">
              <w:rPr>
                <w:rFonts w:ascii="Arial" w:hAnsi="Arial" w:cs="Arial"/>
                <w:sz w:val="24"/>
                <w:szCs w:val="24"/>
              </w:rPr>
              <w:t xml:space="preserve"> to </w:t>
            </w:r>
            <w:r w:rsidR="2270E026" w:rsidRPr="1B910064">
              <w:rPr>
                <w:rFonts w:ascii="Arial" w:hAnsi="Arial" w:cs="Arial"/>
                <w:sz w:val="24"/>
                <w:szCs w:val="24"/>
              </w:rPr>
              <w:t>have this</w:t>
            </w:r>
            <w:r w:rsidR="736AE51B" w:rsidRPr="1B910064">
              <w:rPr>
                <w:rFonts w:ascii="Arial" w:hAnsi="Arial" w:cs="Arial"/>
                <w:sz w:val="24"/>
                <w:szCs w:val="24"/>
              </w:rPr>
              <w:t xml:space="preserve"> </w:t>
            </w:r>
            <w:r w:rsidR="3A526C99" w:rsidRPr="1B910064">
              <w:rPr>
                <w:rFonts w:ascii="Arial" w:hAnsi="Arial" w:cs="Arial"/>
                <w:sz w:val="24"/>
                <w:szCs w:val="24"/>
              </w:rPr>
              <w:t xml:space="preserve">period of </w:t>
            </w:r>
            <w:r w:rsidR="736AE51B" w:rsidRPr="1B910064">
              <w:rPr>
                <w:rFonts w:ascii="Arial" w:hAnsi="Arial" w:cs="Arial"/>
                <w:sz w:val="24"/>
                <w:szCs w:val="24"/>
              </w:rPr>
              <w:t>service</w:t>
            </w:r>
            <w:r w:rsidR="2270E026" w:rsidRPr="1B910064">
              <w:rPr>
                <w:rFonts w:ascii="Arial" w:hAnsi="Arial" w:cs="Arial"/>
                <w:sz w:val="24"/>
                <w:szCs w:val="24"/>
              </w:rPr>
              <w:t xml:space="preserve"> combined</w:t>
            </w:r>
            <w:r w:rsidR="736AE51B" w:rsidRPr="1B910064">
              <w:rPr>
                <w:rFonts w:ascii="Arial" w:hAnsi="Arial" w:cs="Arial"/>
                <w:sz w:val="24"/>
                <w:szCs w:val="24"/>
              </w:rPr>
              <w:t xml:space="preserve"> </w:t>
            </w:r>
            <w:r w:rsidR="2270E026" w:rsidRPr="1B910064">
              <w:rPr>
                <w:rFonts w:ascii="Arial" w:hAnsi="Arial" w:cs="Arial"/>
                <w:sz w:val="24"/>
                <w:szCs w:val="24"/>
              </w:rPr>
              <w:t>with your existing accrued</w:t>
            </w:r>
            <w:r w:rsidR="736AE51B" w:rsidRPr="1B910064">
              <w:rPr>
                <w:rFonts w:ascii="Arial" w:hAnsi="Arial" w:cs="Arial"/>
                <w:sz w:val="24"/>
                <w:szCs w:val="24"/>
              </w:rPr>
              <w:t xml:space="preserve"> </w:t>
            </w:r>
            <w:r w:rsidR="0599971E" w:rsidRPr="1B910064">
              <w:rPr>
                <w:rFonts w:ascii="Arial" w:hAnsi="Arial" w:cs="Arial"/>
                <w:sz w:val="24"/>
                <w:szCs w:val="24"/>
              </w:rPr>
              <w:t>FPS</w:t>
            </w:r>
            <w:r w:rsidR="736AE51B" w:rsidRPr="1B910064">
              <w:rPr>
                <w:rFonts w:ascii="Arial" w:hAnsi="Arial" w:cs="Arial"/>
                <w:sz w:val="24"/>
                <w:szCs w:val="24"/>
              </w:rPr>
              <w:t xml:space="preserve"> </w:t>
            </w:r>
            <w:r w:rsidR="2270E026" w:rsidRPr="1B910064">
              <w:rPr>
                <w:rFonts w:ascii="Arial" w:hAnsi="Arial" w:cs="Arial"/>
                <w:sz w:val="24"/>
                <w:szCs w:val="24"/>
              </w:rPr>
              <w:t xml:space="preserve">2006 </w:t>
            </w:r>
            <w:r w:rsidR="2A04843A" w:rsidRPr="1B910064">
              <w:rPr>
                <w:rFonts w:ascii="Arial" w:hAnsi="Arial" w:cs="Arial"/>
                <w:sz w:val="24"/>
                <w:szCs w:val="24"/>
              </w:rPr>
              <w:t>service</w:t>
            </w:r>
            <w:r w:rsidR="2270E026" w:rsidRPr="1B910064">
              <w:rPr>
                <w:rFonts w:ascii="Arial" w:hAnsi="Arial" w:cs="Arial"/>
                <w:sz w:val="24"/>
                <w:szCs w:val="24"/>
              </w:rPr>
              <w:t xml:space="preserve">. This would mean </w:t>
            </w:r>
            <w:r w:rsidR="3FD0D22C" w:rsidRPr="1B910064">
              <w:rPr>
                <w:rFonts w:ascii="Arial" w:hAnsi="Arial" w:cs="Arial"/>
                <w:sz w:val="24"/>
                <w:szCs w:val="24"/>
              </w:rPr>
              <w:t xml:space="preserve">that the entire period is treated as standard </w:t>
            </w:r>
            <w:r w:rsidR="533A2ED1" w:rsidRPr="1B910064">
              <w:rPr>
                <w:rFonts w:ascii="Arial" w:hAnsi="Arial" w:cs="Arial"/>
                <w:sz w:val="24"/>
                <w:szCs w:val="24"/>
              </w:rPr>
              <w:t xml:space="preserve">FPS </w:t>
            </w:r>
            <w:r w:rsidR="3FD0D22C" w:rsidRPr="1B910064">
              <w:rPr>
                <w:rFonts w:ascii="Arial" w:hAnsi="Arial" w:cs="Arial"/>
                <w:sz w:val="24"/>
                <w:szCs w:val="24"/>
              </w:rPr>
              <w:t xml:space="preserve">2006 benefits and payable from age </w:t>
            </w:r>
            <w:r w:rsidR="3FD0D22C" w:rsidRPr="1B910064">
              <w:rPr>
                <w:rFonts w:ascii="Arial" w:hAnsi="Arial" w:cs="Arial"/>
                <w:b/>
                <w:bCs/>
                <w:sz w:val="24"/>
                <w:szCs w:val="24"/>
              </w:rPr>
              <w:t>60</w:t>
            </w:r>
          </w:p>
        </w:tc>
      </w:tr>
      <w:tr w:rsidR="00B43BCE" w14:paraId="696A9F2A" w14:textId="77777777" w:rsidTr="0AA40B39">
        <w:tc>
          <w:tcPr>
            <w:tcW w:w="5098" w:type="dxa"/>
            <w:shd w:val="clear" w:color="auto" w:fill="F2F2F2" w:themeFill="background1" w:themeFillShade="F2"/>
          </w:tcPr>
          <w:p w14:paraId="37A28577" w14:textId="45C99EFC" w:rsidR="00B43BCE" w:rsidRPr="001E3E1E" w:rsidRDefault="00B43BCE" w:rsidP="00B43BCE">
            <w:pPr>
              <w:spacing w:before="120" w:after="120"/>
              <w:rPr>
                <w:rFonts w:ascii="Arial" w:hAnsi="Arial" w:cs="Arial"/>
                <w:sz w:val="24"/>
                <w:szCs w:val="24"/>
              </w:rPr>
            </w:pPr>
            <w:r w:rsidRPr="00671277">
              <w:rPr>
                <w:rFonts w:ascii="Arial" w:hAnsi="Arial" w:cs="Arial"/>
              </w:rPr>
              <w:t>Change to your benefits in today terms</w:t>
            </w:r>
          </w:p>
        </w:tc>
        <w:tc>
          <w:tcPr>
            <w:tcW w:w="4084" w:type="dxa"/>
            <w:shd w:val="clear" w:color="auto" w:fill="auto"/>
          </w:tcPr>
          <w:p w14:paraId="64F78D13" w14:textId="39B9C87F" w:rsidR="00506EED" w:rsidRDefault="12325B73" w:rsidP="00B43BCE">
            <w:pPr>
              <w:spacing w:before="120" w:after="120"/>
              <w:rPr>
                <w:rFonts w:ascii="Arial" w:hAnsi="Arial" w:cs="Arial"/>
              </w:rPr>
            </w:pPr>
            <w:r w:rsidRPr="1B910064">
              <w:rPr>
                <w:rFonts w:ascii="Arial" w:hAnsi="Arial" w:cs="Arial"/>
              </w:rPr>
              <w:t xml:space="preserve">An additional </w:t>
            </w:r>
            <w:r w:rsidR="6F1FA4B8" w:rsidRPr="00F35A08">
              <w:rPr>
                <w:rFonts w:ascii="Arial" w:hAnsi="Arial" w:cs="Arial"/>
                <w:b/>
                <w:bCs/>
                <w:color w:val="000000" w:themeColor="text1"/>
              </w:rPr>
              <w:t>£</w:t>
            </w:r>
            <w:r w:rsidR="00924CE7" w:rsidRPr="00666F59">
              <w:rPr>
                <w:rFonts w:ascii="Arial" w:hAnsi="Arial" w:cs="Arial"/>
                <w:color w:val="4F81BD" w:themeColor="accent1"/>
              </w:rPr>
              <w:t>XXXX</w:t>
            </w:r>
            <w:r w:rsidR="50E73342" w:rsidRPr="1B910064">
              <w:rPr>
                <w:rFonts w:ascii="Arial" w:hAnsi="Arial" w:cs="Arial"/>
                <w:color w:val="548DD4" w:themeColor="text2" w:themeTint="99"/>
              </w:rPr>
              <w:t xml:space="preserve"> </w:t>
            </w:r>
            <w:r w:rsidR="50E73342" w:rsidRPr="1B910064">
              <w:rPr>
                <w:rFonts w:ascii="Arial" w:hAnsi="Arial" w:cs="Arial"/>
              </w:rPr>
              <w:t>per year</w:t>
            </w:r>
            <w:r w:rsidR="0D9E0642" w:rsidRPr="1B910064">
              <w:rPr>
                <w:rFonts w:ascii="Arial" w:hAnsi="Arial" w:cs="Arial"/>
              </w:rPr>
              <w:t xml:space="preserve"> </w:t>
            </w:r>
            <w:r w:rsidR="00032E7C">
              <w:rPr>
                <w:rFonts w:ascii="Arial" w:hAnsi="Arial" w:cs="Arial"/>
              </w:rPr>
              <w:t xml:space="preserve"> </w:t>
            </w:r>
          </w:p>
          <w:p w14:paraId="70E702FD" w14:textId="0F96BB46" w:rsidR="00B43BCE" w:rsidRPr="001E3E1E" w:rsidRDefault="00032E7C" w:rsidP="00B43BCE">
            <w:pPr>
              <w:spacing w:before="120" w:after="120"/>
              <w:rPr>
                <w:rFonts w:ascii="Arial" w:hAnsi="Arial" w:cs="Arial"/>
              </w:rPr>
            </w:pPr>
            <w:r w:rsidRPr="00826F4E">
              <w:rPr>
                <w:rFonts w:ascii="Arial" w:hAnsi="Arial" w:cs="Arial"/>
                <w:color w:val="4F81BD" w:themeColor="accent1"/>
                <w:highlight w:val="yellow"/>
              </w:rPr>
              <w:t xml:space="preserve">Line </w:t>
            </w:r>
            <w:r w:rsidR="00826F4E" w:rsidRPr="00826F4E">
              <w:rPr>
                <w:rFonts w:ascii="Arial" w:hAnsi="Arial" w:cs="Arial"/>
                <w:color w:val="4F81BD" w:themeColor="accent1"/>
                <w:highlight w:val="yellow"/>
              </w:rPr>
              <w:t>514 or Line 581</w:t>
            </w:r>
          </w:p>
        </w:tc>
      </w:tr>
      <w:tr w:rsidR="00085582" w14:paraId="5B82A024" w14:textId="77777777" w:rsidTr="0AA40B39">
        <w:tc>
          <w:tcPr>
            <w:tcW w:w="5098" w:type="dxa"/>
            <w:shd w:val="clear" w:color="auto" w:fill="F2F2F2" w:themeFill="background1" w:themeFillShade="F2"/>
          </w:tcPr>
          <w:p w14:paraId="02D53BC8" w14:textId="33027CB1" w:rsidR="00085582" w:rsidRDefault="6EFEAD61" w:rsidP="00111FBB">
            <w:pPr>
              <w:spacing w:before="120" w:after="120"/>
              <w:rPr>
                <w:rFonts w:ascii="Arial" w:hAnsi="Arial" w:cs="Arial"/>
              </w:rPr>
            </w:pPr>
            <w:r w:rsidRPr="1B910064">
              <w:rPr>
                <w:rFonts w:ascii="Arial" w:hAnsi="Arial" w:cs="Arial"/>
              </w:rPr>
              <w:t xml:space="preserve">Summary of costs to purchase </w:t>
            </w:r>
            <w:r w:rsidR="029E01A9" w:rsidRPr="1B910064">
              <w:rPr>
                <w:rFonts w:ascii="Arial" w:hAnsi="Arial" w:cs="Arial"/>
              </w:rPr>
              <w:t xml:space="preserve">this </w:t>
            </w:r>
            <w:r w:rsidR="004E0468" w:rsidRPr="1B910064">
              <w:rPr>
                <w:rFonts w:ascii="Arial" w:hAnsi="Arial" w:cs="Arial"/>
              </w:rPr>
              <w:t>option.</w:t>
            </w:r>
          </w:p>
          <w:p w14:paraId="7C4640EC" w14:textId="79A1F9EE" w:rsidR="00F35A08" w:rsidRPr="00671277" w:rsidRDefault="00F35A08" w:rsidP="00111FBB">
            <w:pPr>
              <w:spacing w:before="120" w:after="120"/>
              <w:rPr>
                <w:rFonts w:ascii="Arial" w:hAnsi="Arial" w:cs="Arial"/>
              </w:rPr>
            </w:pPr>
          </w:p>
        </w:tc>
        <w:tc>
          <w:tcPr>
            <w:tcW w:w="4084" w:type="dxa"/>
            <w:shd w:val="clear" w:color="auto" w:fill="auto"/>
          </w:tcPr>
          <w:p w14:paraId="2E35A834" w14:textId="012377EB" w:rsidR="00085582" w:rsidRPr="001E3E1E" w:rsidRDefault="00092210" w:rsidP="00111FBB">
            <w:pPr>
              <w:spacing w:before="120" w:after="120"/>
              <w:rPr>
                <w:rFonts w:ascii="Arial" w:hAnsi="Arial" w:cs="Arial"/>
              </w:rPr>
            </w:pPr>
            <w:r>
              <w:rPr>
                <w:rFonts w:ascii="Arial" w:hAnsi="Arial" w:cs="Arial"/>
              </w:rPr>
              <w:t>£</w:t>
            </w:r>
            <w:r w:rsidR="00C63C41" w:rsidRPr="00C63C41">
              <w:rPr>
                <w:rFonts w:ascii="Arial" w:hAnsi="Arial" w:cs="Arial"/>
                <w:color w:val="548DD4" w:themeColor="text2" w:themeTint="99"/>
              </w:rPr>
              <w:t>XXXX</w:t>
            </w:r>
            <w:r w:rsidR="00826F4E">
              <w:rPr>
                <w:rFonts w:ascii="Arial" w:hAnsi="Arial" w:cs="Arial"/>
                <w:color w:val="548DD4" w:themeColor="text2" w:themeTint="99"/>
              </w:rPr>
              <w:t xml:space="preserve">     </w:t>
            </w:r>
            <w:r w:rsidR="00826F4E" w:rsidRPr="00826F4E">
              <w:rPr>
                <w:rFonts w:ascii="Arial" w:hAnsi="Arial" w:cs="Arial"/>
                <w:color w:val="548DD4" w:themeColor="text2" w:themeTint="99"/>
                <w:highlight w:val="yellow"/>
              </w:rPr>
              <w:t>Line 563 OR Line 258 + Line 500</w:t>
            </w:r>
          </w:p>
        </w:tc>
      </w:tr>
      <w:tr w:rsidR="00766801" w:rsidDel="007A1FF8" w14:paraId="767F2071" w14:textId="77777777" w:rsidTr="0AA40B39">
        <w:tc>
          <w:tcPr>
            <w:tcW w:w="9182" w:type="dxa"/>
            <w:gridSpan w:val="2"/>
            <w:shd w:val="clear" w:color="auto" w:fill="F2F2F2" w:themeFill="background1" w:themeFillShade="F2"/>
          </w:tcPr>
          <w:p w14:paraId="0F239338" w14:textId="529B1CF2" w:rsidR="00766801" w:rsidRDefault="00766801" w:rsidP="003A62A2">
            <w:pPr>
              <w:spacing w:before="120" w:after="120"/>
              <w:rPr>
                <w:rFonts w:ascii="Arial" w:hAnsi="Arial" w:cs="Arial"/>
                <w:b/>
                <w:bCs/>
                <w:sz w:val="24"/>
                <w:szCs w:val="24"/>
              </w:rPr>
            </w:pPr>
            <w:r>
              <w:rPr>
                <w:rFonts w:ascii="Arial" w:hAnsi="Arial" w:cs="Arial"/>
                <w:b/>
                <w:bCs/>
                <w:sz w:val="24"/>
                <w:szCs w:val="24"/>
              </w:rPr>
              <w:t xml:space="preserve">Option C: </w:t>
            </w:r>
          </w:p>
          <w:p w14:paraId="62D37FB8" w14:textId="567DE576" w:rsidR="00766801" w:rsidRDefault="453B245C" w:rsidP="1B910064">
            <w:pPr>
              <w:spacing w:before="120" w:after="120"/>
              <w:rPr>
                <w:rFonts w:ascii="Arial" w:hAnsi="Arial" w:cs="Arial"/>
                <w:sz w:val="24"/>
                <w:szCs w:val="24"/>
              </w:rPr>
            </w:pPr>
            <w:r w:rsidRPr="1B910064">
              <w:rPr>
                <w:rFonts w:ascii="Arial" w:hAnsi="Arial" w:cs="Arial"/>
                <w:sz w:val="24"/>
                <w:szCs w:val="24"/>
              </w:rPr>
              <w:t xml:space="preserve">Purchase </w:t>
            </w:r>
            <w:r w:rsidR="00564597" w:rsidRPr="1B910064">
              <w:rPr>
                <w:rFonts w:ascii="Arial" w:hAnsi="Arial" w:cs="Arial"/>
                <w:sz w:val="24"/>
                <w:szCs w:val="24"/>
              </w:rPr>
              <w:t>your service</w:t>
            </w:r>
            <w:r w:rsidR="73D9C638" w:rsidRPr="1B910064">
              <w:rPr>
                <w:rFonts w:ascii="Arial" w:hAnsi="Arial" w:cs="Arial"/>
                <w:sz w:val="24"/>
                <w:szCs w:val="24"/>
              </w:rPr>
              <w:t xml:space="preserve"> from </w:t>
            </w:r>
            <w:r w:rsidR="73D9C638" w:rsidRPr="00666F59">
              <w:rPr>
                <w:rFonts w:ascii="Arial" w:hAnsi="Arial" w:cs="Arial"/>
                <w:color w:val="4F81BD" w:themeColor="accent1"/>
                <w:sz w:val="24"/>
                <w:szCs w:val="24"/>
              </w:rPr>
              <w:t>XX/XX/XXX to XX/XX/XXXX</w:t>
            </w:r>
            <w:r w:rsidRPr="00666F59">
              <w:rPr>
                <w:rFonts w:ascii="Arial" w:hAnsi="Arial" w:cs="Arial"/>
                <w:color w:val="4F81BD" w:themeColor="accent1"/>
                <w:sz w:val="24"/>
                <w:szCs w:val="24"/>
              </w:rPr>
              <w:t xml:space="preserve"> </w:t>
            </w:r>
            <w:r w:rsidRPr="00F35A08">
              <w:rPr>
                <w:rFonts w:ascii="Arial" w:hAnsi="Arial" w:cs="Arial"/>
                <w:b/>
                <w:bCs/>
                <w:sz w:val="24"/>
                <w:szCs w:val="24"/>
              </w:rPr>
              <w:t>AND</w:t>
            </w:r>
            <w:r w:rsidRPr="1B910064">
              <w:rPr>
                <w:rFonts w:ascii="Arial" w:hAnsi="Arial" w:cs="Arial"/>
                <w:sz w:val="24"/>
                <w:szCs w:val="24"/>
              </w:rPr>
              <w:t xml:space="preserve"> </w:t>
            </w:r>
          </w:p>
          <w:p w14:paraId="6BD9EA6E" w14:textId="22936166" w:rsidR="003B0D07" w:rsidRDefault="453B245C" w:rsidP="003A62A2">
            <w:pPr>
              <w:spacing w:before="120" w:after="120"/>
              <w:rPr>
                <w:rFonts w:ascii="Arial" w:hAnsi="Arial" w:cs="Arial"/>
                <w:sz w:val="24"/>
                <w:szCs w:val="24"/>
              </w:rPr>
            </w:pPr>
            <w:r w:rsidRPr="1B910064">
              <w:rPr>
                <w:rFonts w:ascii="Arial" w:hAnsi="Arial" w:cs="Arial"/>
                <w:sz w:val="24"/>
                <w:szCs w:val="24"/>
              </w:rPr>
              <w:t xml:space="preserve">Retain your existing </w:t>
            </w:r>
            <w:r w:rsidR="004E0468" w:rsidRPr="1B910064">
              <w:rPr>
                <w:rFonts w:ascii="Arial" w:hAnsi="Arial" w:cs="Arial"/>
                <w:sz w:val="24"/>
                <w:szCs w:val="24"/>
              </w:rPr>
              <w:t>accrued FPS</w:t>
            </w:r>
            <w:r w:rsidRPr="1B910064">
              <w:rPr>
                <w:rFonts w:ascii="Arial" w:hAnsi="Arial" w:cs="Arial"/>
                <w:sz w:val="24"/>
                <w:szCs w:val="24"/>
              </w:rPr>
              <w:t xml:space="preserve"> 2006 benefits</w:t>
            </w:r>
            <w:r w:rsidR="2D408A00" w:rsidRPr="1B910064">
              <w:rPr>
                <w:rFonts w:ascii="Arial" w:hAnsi="Arial" w:cs="Arial"/>
                <w:sz w:val="24"/>
                <w:szCs w:val="24"/>
              </w:rPr>
              <w:t xml:space="preserve">. This would mean that you have </w:t>
            </w:r>
            <w:r w:rsidR="2D408A00" w:rsidRPr="00F35A08">
              <w:rPr>
                <w:rFonts w:ascii="Arial" w:hAnsi="Arial" w:cs="Arial"/>
                <w:b/>
                <w:bCs/>
                <w:sz w:val="24"/>
                <w:szCs w:val="24"/>
              </w:rPr>
              <w:t>two separate pension entitlements</w:t>
            </w:r>
            <w:r w:rsidR="44637136" w:rsidRPr="1B910064">
              <w:rPr>
                <w:rFonts w:ascii="Arial" w:hAnsi="Arial" w:cs="Arial"/>
                <w:sz w:val="24"/>
                <w:szCs w:val="24"/>
              </w:rPr>
              <w:t>.</w:t>
            </w:r>
            <w:r w:rsidR="365A2508" w:rsidRPr="1B910064">
              <w:rPr>
                <w:rFonts w:ascii="Arial" w:hAnsi="Arial" w:cs="Arial"/>
                <w:sz w:val="24"/>
                <w:szCs w:val="24"/>
              </w:rPr>
              <w:t xml:space="preserve"> </w:t>
            </w:r>
          </w:p>
          <w:p w14:paraId="2A38628B" w14:textId="52632D69" w:rsidR="003B0D07" w:rsidRDefault="44637136" w:rsidP="1B910064">
            <w:pPr>
              <w:spacing w:before="120" w:after="120"/>
              <w:rPr>
                <w:rFonts w:ascii="Arial" w:hAnsi="Arial" w:cs="Arial"/>
                <w:sz w:val="24"/>
                <w:szCs w:val="24"/>
              </w:rPr>
            </w:pPr>
            <w:r w:rsidRPr="0AA40B39">
              <w:rPr>
                <w:rFonts w:ascii="Arial" w:hAnsi="Arial" w:cs="Arial"/>
                <w:sz w:val="24"/>
                <w:szCs w:val="24"/>
              </w:rPr>
              <w:t>T</w:t>
            </w:r>
            <w:r w:rsidR="365A2508" w:rsidRPr="0AA40B39">
              <w:rPr>
                <w:rFonts w:ascii="Arial" w:hAnsi="Arial" w:cs="Arial"/>
                <w:sz w:val="24"/>
                <w:szCs w:val="24"/>
              </w:rPr>
              <w:t xml:space="preserve">he service from </w:t>
            </w:r>
            <w:r w:rsidR="6DFD4A62" w:rsidRPr="00666F59">
              <w:rPr>
                <w:rFonts w:ascii="Arial" w:hAnsi="Arial" w:cs="Arial"/>
                <w:color w:val="4F81BD" w:themeColor="accent1"/>
                <w:sz w:val="24"/>
                <w:szCs w:val="24"/>
              </w:rPr>
              <w:t>XX/XX/XXX to XX/XX/XXXX</w:t>
            </w:r>
            <w:r w:rsidR="365A2508" w:rsidRPr="00666F59">
              <w:rPr>
                <w:rFonts w:ascii="Arial" w:hAnsi="Arial" w:cs="Arial"/>
                <w:color w:val="4F81BD" w:themeColor="accent1"/>
                <w:sz w:val="24"/>
                <w:szCs w:val="24"/>
              </w:rPr>
              <w:t xml:space="preserve"> </w:t>
            </w:r>
            <w:r w:rsidR="365A2508" w:rsidRPr="0AA40B39">
              <w:rPr>
                <w:rFonts w:ascii="Arial" w:hAnsi="Arial" w:cs="Arial"/>
                <w:sz w:val="24"/>
                <w:szCs w:val="24"/>
              </w:rPr>
              <w:t xml:space="preserve">is treated as special deferred service </w:t>
            </w:r>
            <w:r w:rsidR="6C402AA3" w:rsidRPr="0AA40B39">
              <w:rPr>
                <w:rFonts w:ascii="Arial" w:hAnsi="Arial" w:cs="Arial"/>
                <w:sz w:val="24"/>
                <w:szCs w:val="24"/>
              </w:rPr>
              <w:t>and</w:t>
            </w:r>
          </w:p>
          <w:p w14:paraId="66D78E68" w14:textId="4D42CD3D" w:rsidR="00766801" w:rsidDel="007A1FF8" w:rsidRDefault="270F87C7" w:rsidP="1B910064">
            <w:pPr>
              <w:spacing w:before="120" w:after="120"/>
              <w:rPr>
                <w:rFonts w:ascii="Arial" w:hAnsi="Arial" w:cs="Arial"/>
                <w:b/>
                <w:bCs/>
                <w:sz w:val="24"/>
                <w:szCs w:val="24"/>
              </w:rPr>
            </w:pPr>
            <w:r w:rsidRPr="0AA40B39">
              <w:rPr>
                <w:rFonts w:ascii="Arial" w:hAnsi="Arial" w:cs="Arial"/>
                <w:sz w:val="24"/>
                <w:szCs w:val="24"/>
              </w:rPr>
              <w:t>T</w:t>
            </w:r>
            <w:r w:rsidR="6C402AA3" w:rsidRPr="0AA40B39">
              <w:rPr>
                <w:rFonts w:ascii="Arial" w:hAnsi="Arial" w:cs="Arial"/>
                <w:sz w:val="24"/>
                <w:szCs w:val="24"/>
              </w:rPr>
              <w:t xml:space="preserve">he service from </w:t>
            </w:r>
            <w:r w:rsidR="3EBA92B0" w:rsidRPr="00666F59">
              <w:rPr>
                <w:rFonts w:ascii="Arial" w:hAnsi="Arial" w:cs="Arial"/>
                <w:color w:val="4F81BD" w:themeColor="accent1"/>
                <w:sz w:val="24"/>
                <w:szCs w:val="24"/>
              </w:rPr>
              <w:t>XX/XX/XXX to XX/XX/XXXX</w:t>
            </w:r>
            <w:r w:rsidR="6C402AA3" w:rsidRPr="00666F59">
              <w:rPr>
                <w:rFonts w:ascii="Arial" w:hAnsi="Arial" w:cs="Arial"/>
                <w:color w:val="4F81BD" w:themeColor="accent1"/>
                <w:sz w:val="24"/>
                <w:szCs w:val="24"/>
              </w:rPr>
              <w:t xml:space="preserve"> </w:t>
            </w:r>
            <w:r w:rsidR="6C402AA3" w:rsidRPr="0AA40B39">
              <w:rPr>
                <w:rFonts w:ascii="Arial" w:hAnsi="Arial" w:cs="Arial"/>
                <w:sz w:val="24"/>
                <w:szCs w:val="24"/>
              </w:rPr>
              <w:t xml:space="preserve">is treated as active standard </w:t>
            </w:r>
            <w:r w:rsidR="3FFC8733" w:rsidRPr="0AA40B39">
              <w:rPr>
                <w:rFonts w:ascii="Arial" w:hAnsi="Arial" w:cs="Arial"/>
                <w:sz w:val="24"/>
                <w:szCs w:val="24"/>
              </w:rPr>
              <w:t>service</w:t>
            </w:r>
            <w:r w:rsidR="72A45190" w:rsidRPr="0AA40B39">
              <w:rPr>
                <w:rFonts w:ascii="Arial" w:hAnsi="Arial" w:cs="Arial"/>
                <w:sz w:val="24"/>
                <w:szCs w:val="24"/>
              </w:rPr>
              <w:t xml:space="preserve">. </w:t>
            </w:r>
            <w:r w:rsidR="038A1C7A" w:rsidRPr="0AA40B39">
              <w:rPr>
                <w:rFonts w:ascii="Arial" w:hAnsi="Arial" w:cs="Arial"/>
                <w:sz w:val="24"/>
                <w:szCs w:val="24"/>
              </w:rPr>
              <w:t>b</w:t>
            </w:r>
            <w:r w:rsidR="3FFC8733" w:rsidRPr="0AA40B39">
              <w:rPr>
                <w:rFonts w:ascii="Arial" w:hAnsi="Arial" w:cs="Arial"/>
                <w:sz w:val="24"/>
                <w:szCs w:val="24"/>
              </w:rPr>
              <w:t>oth</w:t>
            </w:r>
            <w:r w:rsidR="44637136" w:rsidRPr="0AA40B39">
              <w:rPr>
                <w:rFonts w:ascii="Arial" w:hAnsi="Arial" w:cs="Arial"/>
                <w:sz w:val="24"/>
                <w:szCs w:val="24"/>
              </w:rPr>
              <w:t xml:space="preserve"> of which are </w:t>
            </w:r>
            <w:r w:rsidR="2D408A00" w:rsidRPr="0AA40B39">
              <w:rPr>
                <w:rFonts w:ascii="Arial" w:hAnsi="Arial" w:cs="Arial"/>
                <w:sz w:val="24"/>
                <w:szCs w:val="24"/>
              </w:rPr>
              <w:t xml:space="preserve">payable from age </w:t>
            </w:r>
            <w:r w:rsidR="2D408A00" w:rsidRPr="0AA40B39">
              <w:rPr>
                <w:rFonts w:ascii="Arial" w:hAnsi="Arial" w:cs="Arial"/>
                <w:b/>
                <w:bCs/>
                <w:sz w:val="24"/>
                <w:szCs w:val="24"/>
              </w:rPr>
              <w:t>60</w:t>
            </w:r>
          </w:p>
        </w:tc>
      </w:tr>
      <w:tr w:rsidR="00766801" w:rsidRPr="003A62A2" w14:paraId="15D1B84D" w14:textId="77777777" w:rsidTr="0AA40B39">
        <w:tc>
          <w:tcPr>
            <w:tcW w:w="5098" w:type="dxa"/>
            <w:shd w:val="clear" w:color="auto" w:fill="F2F2F2" w:themeFill="background1" w:themeFillShade="F2"/>
          </w:tcPr>
          <w:p w14:paraId="060C8824" w14:textId="1E9424F2" w:rsidR="00766801" w:rsidRPr="003A62A2" w:rsidRDefault="00766801" w:rsidP="003A62A2">
            <w:pPr>
              <w:spacing w:before="120"/>
              <w:rPr>
                <w:rFonts w:ascii="Arial" w:hAnsi="Arial" w:cs="Arial"/>
              </w:rPr>
            </w:pPr>
            <w:r w:rsidRPr="003A62A2">
              <w:rPr>
                <w:rFonts w:ascii="Arial" w:hAnsi="Arial" w:cs="Arial"/>
              </w:rPr>
              <w:t xml:space="preserve">Change to </w:t>
            </w:r>
            <w:r>
              <w:rPr>
                <w:rFonts w:ascii="Arial" w:hAnsi="Arial" w:cs="Arial"/>
              </w:rPr>
              <w:t xml:space="preserve">your </w:t>
            </w:r>
            <w:r w:rsidRPr="003A62A2">
              <w:rPr>
                <w:rFonts w:ascii="Arial" w:hAnsi="Arial" w:cs="Arial"/>
              </w:rPr>
              <w:t>benefits</w:t>
            </w:r>
            <w:r>
              <w:rPr>
                <w:rFonts w:ascii="Arial" w:hAnsi="Arial" w:cs="Arial"/>
              </w:rPr>
              <w:t xml:space="preserve"> in today terms</w:t>
            </w:r>
            <w:r w:rsidR="00A17C4D">
              <w:rPr>
                <w:rFonts w:ascii="Arial" w:hAnsi="Arial" w:cs="Arial"/>
              </w:rPr>
              <w:t xml:space="preserve"> </w:t>
            </w:r>
          </w:p>
        </w:tc>
        <w:tc>
          <w:tcPr>
            <w:tcW w:w="4084" w:type="dxa"/>
            <w:shd w:val="clear" w:color="auto" w:fill="auto"/>
          </w:tcPr>
          <w:p w14:paraId="6220F041" w14:textId="40A9035B" w:rsidR="00E166C9" w:rsidRDefault="66EEBCA0" w:rsidP="003A62A2">
            <w:pPr>
              <w:spacing w:before="120"/>
              <w:rPr>
                <w:rFonts w:ascii="Arial" w:eastAsia="Times New Roman" w:hAnsi="Arial" w:cs="Arial"/>
                <w:lang w:eastAsia="en-GB"/>
              </w:rPr>
            </w:pPr>
            <w:r w:rsidRPr="1B910064">
              <w:rPr>
                <w:rFonts w:ascii="Arial" w:eastAsia="Times New Roman" w:hAnsi="Arial" w:cs="Arial"/>
                <w:lang w:eastAsia="en-GB"/>
              </w:rPr>
              <w:t xml:space="preserve">An additional </w:t>
            </w:r>
            <w:r w:rsidR="453B245C" w:rsidRPr="00F35A08">
              <w:rPr>
                <w:rFonts w:ascii="Arial" w:eastAsia="Times New Roman" w:hAnsi="Arial" w:cs="Arial"/>
                <w:b/>
                <w:bCs/>
                <w:color w:val="000000" w:themeColor="text1"/>
                <w:lang w:eastAsia="en-GB"/>
              </w:rPr>
              <w:t>£</w:t>
            </w:r>
            <w:r w:rsidR="0042669A" w:rsidRPr="00506EED">
              <w:rPr>
                <w:rFonts w:ascii="Arial" w:hAnsi="Arial" w:cs="Arial"/>
                <w:color w:val="000000" w:themeColor="text1"/>
              </w:rPr>
              <w:t xml:space="preserve"> </w:t>
            </w:r>
            <w:r w:rsidR="0042669A" w:rsidRPr="00666F59">
              <w:rPr>
                <w:rFonts w:ascii="Arial" w:hAnsi="Arial" w:cs="Arial"/>
                <w:color w:val="4F81BD" w:themeColor="accent1"/>
              </w:rPr>
              <w:t>XXXX</w:t>
            </w:r>
            <w:r w:rsidR="0042669A" w:rsidRPr="1B910064">
              <w:rPr>
                <w:rFonts w:ascii="Arial" w:hAnsi="Arial" w:cs="Arial"/>
                <w:color w:val="548DD4" w:themeColor="text2" w:themeTint="99"/>
              </w:rPr>
              <w:t xml:space="preserve"> </w:t>
            </w:r>
            <w:r w:rsidR="453B245C" w:rsidRPr="1B910064">
              <w:rPr>
                <w:rFonts w:ascii="Arial" w:eastAsia="Times New Roman" w:hAnsi="Arial" w:cs="Arial"/>
                <w:lang w:eastAsia="en-GB"/>
              </w:rPr>
              <w:t>per year</w:t>
            </w:r>
            <w:r w:rsidR="0D9E0642" w:rsidRPr="1B910064">
              <w:rPr>
                <w:rFonts w:ascii="Arial" w:eastAsia="Times New Roman" w:hAnsi="Arial" w:cs="Arial"/>
                <w:lang w:eastAsia="en-GB"/>
              </w:rPr>
              <w:t xml:space="preserve"> </w:t>
            </w:r>
          </w:p>
          <w:p w14:paraId="12A21988" w14:textId="77777777" w:rsidR="00924BC4" w:rsidRDefault="00E166C9" w:rsidP="003A62A2">
            <w:pPr>
              <w:spacing w:before="120"/>
              <w:rPr>
                <w:rFonts w:ascii="Arial" w:eastAsia="Times New Roman" w:hAnsi="Arial" w:cs="Arial"/>
                <w:color w:val="4F81BD" w:themeColor="accent1"/>
                <w:highlight w:val="yellow"/>
                <w:lang w:eastAsia="en-GB"/>
              </w:rPr>
            </w:pPr>
            <w:r w:rsidRPr="00666F59">
              <w:rPr>
                <w:rFonts w:ascii="Arial" w:eastAsia="Times New Roman" w:hAnsi="Arial" w:cs="Arial"/>
                <w:color w:val="4F81BD" w:themeColor="accent1"/>
                <w:highlight w:val="yellow"/>
                <w:lang w:eastAsia="en-GB"/>
              </w:rPr>
              <w:t xml:space="preserve">Line </w:t>
            </w:r>
            <w:r w:rsidRPr="00EC46E7">
              <w:rPr>
                <w:rFonts w:ascii="Arial" w:eastAsia="Times New Roman" w:hAnsi="Arial" w:cs="Arial"/>
                <w:color w:val="4F81BD" w:themeColor="accent1"/>
                <w:highlight w:val="yellow"/>
                <w:lang w:eastAsia="en-GB"/>
              </w:rPr>
              <w:t>27</w:t>
            </w:r>
            <w:r w:rsidR="00EC46E7" w:rsidRPr="00EC46E7">
              <w:rPr>
                <w:rFonts w:ascii="Arial" w:eastAsia="Times New Roman" w:hAnsi="Arial" w:cs="Arial"/>
                <w:color w:val="4F81BD" w:themeColor="accent1"/>
                <w:highlight w:val="yellow"/>
                <w:lang w:eastAsia="en-GB"/>
              </w:rPr>
              <w:t>8 OR Line 575</w:t>
            </w:r>
          </w:p>
          <w:p w14:paraId="29CF6E93" w14:textId="7F11C542" w:rsidR="00766801" w:rsidRPr="00924BC4" w:rsidRDefault="00924BC4" w:rsidP="003A62A2">
            <w:pPr>
              <w:spacing w:before="120"/>
              <w:rPr>
                <w:rFonts w:ascii="Arial" w:eastAsia="Times New Roman" w:hAnsi="Arial" w:cs="Arial"/>
                <w:color w:val="4F81BD" w:themeColor="accent1"/>
                <w:lang w:eastAsia="en-GB"/>
              </w:rPr>
            </w:pPr>
            <w:r>
              <w:rPr>
                <w:color w:val="548DD4" w:themeColor="text2" w:themeTint="99"/>
                <w:highlight w:val="yellow"/>
              </w:rPr>
              <w:lastRenderedPageBreak/>
              <w:t>I</w:t>
            </w:r>
            <w:r w:rsidR="00EC46E7" w:rsidRPr="005E1C38">
              <w:rPr>
                <w:color w:val="548DD4" w:themeColor="text2" w:themeTint="99"/>
                <w:highlight w:val="yellow"/>
              </w:rPr>
              <w:t>f you</w:t>
            </w:r>
            <w:r w:rsidR="000569A6" w:rsidRPr="005E1C38">
              <w:rPr>
                <w:color w:val="548DD4" w:themeColor="text2" w:themeTint="99"/>
                <w:highlight w:val="yellow"/>
              </w:rPr>
              <w:t xml:space="preserve"> are processing this case as a special firefighter member</w:t>
            </w:r>
            <w:r>
              <w:rPr>
                <w:color w:val="548DD4" w:themeColor="text2" w:themeTint="99"/>
                <w:highlight w:val="yellow"/>
              </w:rPr>
              <w:t xml:space="preserve"> </w:t>
            </w:r>
            <w:r w:rsidR="0096514D">
              <w:rPr>
                <w:color w:val="548DD4" w:themeColor="text2" w:themeTint="99"/>
                <w:highlight w:val="yellow"/>
              </w:rPr>
              <w:t xml:space="preserve">in order to calculate periodic contributions, </w:t>
            </w:r>
            <w:r w:rsidR="00E51E46">
              <w:rPr>
                <w:color w:val="548DD4" w:themeColor="text2" w:themeTint="99"/>
                <w:highlight w:val="yellow"/>
              </w:rPr>
              <w:t>you will need to add pensions increase to this amount manually. P</w:t>
            </w:r>
            <w:r>
              <w:rPr>
                <w:color w:val="548DD4" w:themeColor="text2" w:themeTint="99"/>
                <w:highlight w:val="yellow"/>
              </w:rPr>
              <w:t>lease refer to</w:t>
            </w:r>
            <w:r w:rsidR="00597C3E">
              <w:rPr>
                <w:color w:val="548DD4" w:themeColor="text2" w:themeTint="99"/>
                <w:highlight w:val="yellow"/>
              </w:rPr>
              <w:t xml:space="preserve"> page 18 of the</w:t>
            </w:r>
            <w:r>
              <w:rPr>
                <w:color w:val="548DD4" w:themeColor="text2" w:themeTint="99"/>
                <w:highlight w:val="yellow"/>
              </w:rPr>
              <w:t xml:space="preserve"> </w:t>
            </w:r>
            <w:hyperlink r:id="rId14" w:history="1">
              <w:r w:rsidR="00F74308" w:rsidRPr="00F74308">
                <w:rPr>
                  <w:rStyle w:val="Hyperlink"/>
                  <w:color w:val="6666FF" w:themeColor="hyperlink" w:themeTint="99"/>
                  <w:highlight w:val="yellow"/>
                </w:rPr>
                <w:t>guidance</w:t>
              </w:r>
            </w:hyperlink>
            <w:r w:rsidR="000569A6" w:rsidRPr="005E1C38">
              <w:rPr>
                <w:color w:val="548DD4" w:themeColor="text2" w:themeTint="99"/>
                <w:highlight w:val="yellow"/>
              </w:rPr>
              <w:t xml:space="preserve"> </w:t>
            </w:r>
            <w:r w:rsidR="00766801">
              <w:br/>
            </w:r>
          </w:p>
        </w:tc>
      </w:tr>
      <w:tr w:rsidR="00085582" w:rsidRPr="003A62A2" w14:paraId="77936348" w14:textId="77777777" w:rsidTr="0AA40B39">
        <w:trPr>
          <w:trHeight w:val="600"/>
        </w:trPr>
        <w:tc>
          <w:tcPr>
            <w:tcW w:w="5098" w:type="dxa"/>
            <w:shd w:val="clear" w:color="auto" w:fill="F2F2F2" w:themeFill="background1" w:themeFillShade="F2"/>
          </w:tcPr>
          <w:p w14:paraId="7970E065" w14:textId="422B3449" w:rsidR="00123850" w:rsidRDefault="6EFEAD61" w:rsidP="00111FBB">
            <w:pPr>
              <w:spacing w:before="120"/>
              <w:rPr>
                <w:rFonts w:ascii="Arial" w:hAnsi="Arial" w:cs="Arial"/>
              </w:rPr>
            </w:pPr>
            <w:r w:rsidRPr="1B910064">
              <w:rPr>
                <w:rFonts w:ascii="Arial" w:hAnsi="Arial" w:cs="Arial"/>
              </w:rPr>
              <w:lastRenderedPageBreak/>
              <w:t xml:space="preserve">Summary of costs to purchase </w:t>
            </w:r>
            <w:r w:rsidR="60CF0BB8" w:rsidRPr="1B910064">
              <w:rPr>
                <w:rFonts w:ascii="Arial" w:hAnsi="Arial" w:cs="Arial"/>
              </w:rPr>
              <w:t xml:space="preserve">this </w:t>
            </w:r>
            <w:r w:rsidR="004E0468" w:rsidRPr="1B910064">
              <w:rPr>
                <w:rFonts w:ascii="Arial" w:hAnsi="Arial" w:cs="Arial"/>
              </w:rPr>
              <w:t>option.</w:t>
            </w:r>
          </w:p>
          <w:p w14:paraId="34860842" w14:textId="49BCD4CF" w:rsidR="00F35A08" w:rsidRPr="003A62A2" w:rsidRDefault="00F35A08" w:rsidP="00111FBB">
            <w:pPr>
              <w:spacing w:before="120"/>
              <w:rPr>
                <w:rFonts w:ascii="Arial" w:hAnsi="Arial" w:cs="Arial"/>
              </w:rPr>
            </w:pPr>
          </w:p>
        </w:tc>
        <w:tc>
          <w:tcPr>
            <w:tcW w:w="4084" w:type="dxa"/>
            <w:shd w:val="clear" w:color="auto" w:fill="auto"/>
          </w:tcPr>
          <w:p w14:paraId="14F78AC5" w14:textId="18D4AAAA" w:rsidR="00085582" w:rsidRPr="00B816BA" w:rsidRDefault="00092210" w:rsidP="00111FBB">
            <w:pPr>
              <w:spacing w:before="120"/>
              <w:rPr>
                <w:rFonts w:ascii="Arial" w:eastAsia="Times New Roman" w:hAnsi="Arial" w:cs="Arial"/>
                <w:iCs/>
                <w:lang w:eastAsia="en-GB"/>
              </w:rPr>
            </w:pPr>
            <w:r>
              <w:rPr>
                <w:rFonts w:ascii="Arial" w:eastAsia="Times New Roman" w:hAnsi="Arial" w:cs="Arial"/>
                <w:iCs/>
                <w:lang w:eastAsia="en-GB"/>
              </w:rPr>
              <w:t>£</w:t>
            </w:r>
            <w:r w:rsidR="00B23CBA" w:rsidRPr="00666F59">
              <w:rPr>
                <w:rFonts w:ascii="Arial" w:eastAsia="Times New Roman" w:hAnsi="Arial" w:cs="Arial"/>
                <w:iCs/>
                <w:color w:val="4F81BD" w:themeColor="accent1"/>
                <w:lang w:eastAsia="en-GB"/>
              </w:rPr>
              <w:t>XXXX</w:t>
            </w:r>
            <w:r w:rsidR="00116374">
              <w:rPr>
                <w:rFonts w:ascii="Arial" w:eastAsia="Times New Roman" w:hAnsi="Arial" w:cs="Arial"/>
                <w:iCs/>
                <w:color w:val="4F81BD" w:themeColor="accent1"/>
                <w:lang w:eastAsia="en-GB"/>
              </w:rPr>
              <w:t xml:space="preserve">    </w:t>
            </w:r>
            <w:r w:rsidR="00116374" w:rsidRPr="00116374">
              <w:rPr>
                <w:rFonts w:ascii="Arial" w:eastAsia="Times New Roman" w:hAnsi="Arial" w:cs="Arial"/>
                <w:iCs/>
                <w:color w:val="4F81BD" w:themeColor="accent1"/>
                <w:highlight w:val="yellow"/>
                <w:lang w:eastAsia="en-GB"/>
              </w:rPr>
              <w:t>Line 258 or Line 563</w:t>
            </w:r>
          </w:p>
        </w:tc>
      </w:tr>
    </w:tbl>
    <w:p w14:paraId="79C2793D" w14:textId="2CD9FD9B" w:rsidR="00C37934" w:rsidRDefault="00C37934">
      <w:pPr>
        <w:rPr>
          <w:rFonts w:ascii="Arial" w:eastAsia="Times New Roman" w:hAnsi="Arial" w:cs="Arial"/>
          <w:i/>
          <w:sz w:val="2"/>
          <w:szCs w:val="2"/>
          <w:lang w:eastAsia="en-GB"/>
        </w:rPr>
      </w:pPr>
    </w:p>
    <w:p w14:paraId="17336A34" w14:textId="2ECE5114" w:rsidR="003F05E7" w:rsidRPr="00CD4F67" w:rsidRDefault="003F05E7" w:rsidP="003F05E7">
      <w:pPr>
        <w:pStyle w:val="Title"/>
        <w:rPr>
          <w:rFonts w:ascii="Impact" w:hAnsi="Impact"/>
          <w:color w:val="009644"/>
          <w:sz w:val="48"/>
          <w:szCs w:val="48"/>
        </w:rPr>
      </w:pPr>
      <w:r>
        <w:rPr>
          <w:rFonts w:ascii="Impact" w:hAnsi="Impact"/>
          <w:color w:val="009644"/>
          <w:sz w:val="48"/>
          <w:szCs w:val="48"/>
        </w:rPr>
        <w:t xml:space="preserve">Cost </w:t>
      </w:r>
      <w:r w:rsidR="008F19BF">
        <w:rPr>
          <w:rFonts w:ascii="Impact" w:hAnsi="Impact"/>
          <w:color w:val="009644"/>
          <w:sz w:val="48"/>
          <w:szCs w:val="48"/>
        </w:rPr>
        <w:t>and</w:t>
      </w:r>
      <w:r w:rsidR="00252D49">
        <w:rPr>
          <w:rFonts w:ascii="Impact" w:hAnsi="Impact"/>
          <w:color w:val="009644"/>
          <w:sz w:val="48"/>
          <w:szCs w:val="48"/>
        </w:rPr>
        <w:t xml:space="preserve"> estimated</w:t>
      </w:r>
      <w:r w:rsidR="008F19BF">
        <w:rPr>
          <w:rFonts w:ascii="Impact" w:hAnsi="Impact"/>
          <w:color w:val="009644"/>
          <w:sz w:val="48"/>
          <w:szCs w:val="48"/>
        </w:rPr>
        <w:t xml:space="preserve"> benefits </w:t>
      </w:r>
      <w:r>
        <w:rPr>
          <w:rFonts w:ascii="Impact" w:hAnsi="Impact"/>
          <w:color w:val="009644"/>
          <w:sz w:val="48"/>
          <w:szCs w:val="48"/>
        </w:rPr>
        <w:t xml:space="preserve">to purchase special pension service </w:t>
      </w:r>
    </w:p>
    <w:p w14:paraId="140E7440" w14:textId="1BD3DC54" w:rsidR="002D0807" w:rsidRPr="00145EE8" w:rsidRDefault="003F05E7" w:rsidP="001D09D2">
      <w:pPr>
        <w:spacing w:before="240" w:after="240" w:line="240" w:lineRule="auto"/>
        <w:rPr>
          <w:rFonts w:ascii="Arial" w:hAnsi="Arial" w:cs="Arial"/>
          <w:sz w:val="24"/>
          <w:szCs w:val="24"/>
        </w:rPr>
      </w:pPr>
      <w:r w:rsidRPr="00145EE8">
        <w:rPr>
          <w:rFonts w:ascii="Arial" w:hAnsi="Arial" w:cs="Arial"/>
          <w:sz w:val="24"/>
          <w:szCs w:val="24"/>
        </w:rPr>
        <w:t xml:space="preserve">The </w:t>
      </w:r>
      <w:r w:rsidR="0037459B" w:rsidRPr="00145EE8">
        <w:rPr>
          <w:rFonts w:ascii="Arial" w:hAnsi="Arial" w:cs="Arial"/>
          <w:sz w:val="24"/>
          <w:szCs w:val="24"/>
        </w:rPr>
        <w:t>following</w:t>
      </w:r>
      <w:r w:rsidRPr="00145EE8">
        <w:rPr>
          <w:rFonts w:ascii="Arial" w:hAnsi="Arial" w:cs="Arial"/>
          <w:sz w:val="24"/>
          <w:szCs w:val="24"/>
        </w:rPr>
        <w:t xml:space="preserve"> section outline</w:t>
      </w:r>
      <w:r w:rsidR="0037459B" w:rsidRPr="00145EE8">
        <w:rPr>
          <w:rFonts w:ascii="Arial" w:hAnsi="Arial" w:cs="Arial"/>
          <w:sz w:val="24"/>
          <w:szCs w:val="24"/>
        </w:rPr>
        <w:t>s</w:t>
      </w:r>
      <w:r w:rsidRPr="00145EE8">
        <w:rPr>
          <w:rFonts w:ascii="Arial" w:hAnsi="Arial" w:cs="Arial"/>
          <w:sz w:val="24"/>
          <w:szCs w:val="24"/>
        </w:rPr>
        <w:t xml:space="preserve"> the </w:t>
      </w:r>
      <w:r w:rsidR="00CE261F" w:rsidRPr="00145EE8">
        <w:rPr>
          <w:rFonts w:ascii="Arial" w:hAnsi="Arial" w:cs="Arial"/>
          <w:sz w:val="24"/>
          <w:szCs w:val="24"/>
        </w:rPr>
        <w:t xml:space="preserve">cost </w:t>
      </w:r>
      <w:r w:rsidR="0049133D" w:rsidRPr="00145EE8">
        <w:rPr>
          <w:rFonts w:ascii="Arial" w:hAnsi="Arial" w:cs="Arial"/>
          <w:sz w:val="24"/>
          <w:szCs w:val="24"/>
        </w:rPr>
        <w:t>and estimate</w:t>
      </w:r>
      <w:r w:rsidR="0037459B" w:rsidRPr="00145EE8">
        <w:rPr>
          <w:rFonts w:ascii="Arial" w:hAnsi="Arial" w:cs="Arial"/>
          <w:sz w:val="24"/>
          <w:szCs w:val="24"/>
        </w:rPr>
        <w:t>d</w:t>
      </w:r>
      <w:r w:rsidR="0049133D" w:rsidRPr="00145EE8">
        <w:rPr>
          <w:rFonts w:ascii="Arial" w:hAnsi="Arial" w:cs="Arial"/>
          <w:sz w:val="24"/>
          <w:szCs w:val="24"/>
        </w:rPr>
        <w:t xml:space="preserve"> benefits </w:t>
      </w:r>
      <w:r w:rsidR="00CE261F" w:rsidRPr="00145EE8">
        <w:rPr>
          <w:rFonts w:ascii="Arial" w:hAnsi="Arial" w:cs="Arial"/>
          <w:sz w:val="24"/>
          <w:szCs w:val="24"/>
        </w:rPr>
        <w:t xml:space="preserve">for the </w:t>
      </w:r>
      <w:r w:rsidRPr="00145EE8">
        <w:rPr>
          <w:rFonts w:ascii="Arial" w:hAnsi="Arial" w:cs="Arial"/>
          <w:sz w:val="24"/>
          <w:szCs w:val="24"/>
        </w:rPr>
        <w:t xml:space="preserve">options available to you </w:t>
      </w:r>
      <w:r w:rsidR="006932B2" w:rsidRPr="00145EE8">
        <w:rPr>
          <w:rFonts w:ascii="Arial" w:hAnsi="Arial" w:cs="Arial"/>
          <w:sz w:val="24"/>
          <w:szCs w:val="24"/>
        </w:rPr>
        <w:t xml:space="preserve">on page </w:t>
      </w:r>
      <w:r w:rsidR="00434642" w:rsidRPr="00434642">
        <w:rPr>
          <w:rFonts w:ascii="Arial" w:hAnsi="Arial" w:cs="Arial"/>
          <w:sz w:val="24"/>
          <w:szCs w:val="24"/>
        </w:rPr>
        <w:t>2</w:t>
      </w:r>
    </w:p>
    <w:p w14:paraId="42B2C222" w14:textId="77777777" w:rsidR="00EB6652" w:rsidRDefault="00EB6652" w:rsidP="00EB6652">
      <w:pPr>
        <w:spacing w:before="240" w:after="240" w:line="240" w:lineRule="auto"/>
        <w:rPr>
          <w:rFonts w:ascii="Impact" w:hAnsi="Impact"/>
          <w:color w:val="009644"/>
          <w:sz w:val="36"/>
          <w:szCs w:val="36"/>
        </w:rPr>
      </w:pPr>
      <w:r>
        <w:rPr>
          <w:rFonts w:ascii="Impact" w:hAnsi="Impact"/>
          <w:color w:val="009644"/>
          <w:sz w:val="36"/>
          <w:szCs w:val="36"/>
        </w:rPr>
        <w:t>Option A   Converting standard 2006 service to special service</w:t>
      </w:r>
    </w:p>
    <w:p w14:paraId="6E9388AA" w14:textId="77777777" w:rsidR="00145EE8" w:rsidRDefault="00145EE8" w:rsidP="00EB6652">
      <w:pPr>
        <w:spacing w:before="240" w:after="240" w:line="240" w:lineRule="auto"/>
        <w:rPr>
          <w:rFonts w:ascii="Arial" w:eastAsia="Times New Roman" w:hAnsi="Arial" w:cs="Arial"/>
          <w:i/>
          <w:sz w:val="2"/>
          <w:szCs w:val="2"/>
          <w:lang w:eastAsia="en-GB"/>
        </w:rPr>
      </w:pPr>
    </w:p>
    <w:tbl>
      <w:tblPr>
        <w:tblStyle w:val="TableGrid"/>
        <w:tblW w:w="9182" w:type="dxa"/>
        <w:tblLook w:val="04A0" w:firstRow="1" w:lastRow="0" w:firstColumn="1" w:lastColumn="0" w:noHBand="0" w:noVBand="1"/>
      </w:tblPr>
      <w:tblGrid>
        <w:gridCol w:w="3332"/>
        <w:gridCol w:w="2475"/>
        <w:gridCol w:w="286"/>
        <w:gridCol w:w="3082"/>
        <w:gridCol w:w="7"/>
      </w:tblGrid>
      <w:tr w:rsidR="00EB6652" w:rsidRPr="004E46FE" w14:paraId="2D61C4C5" w14:textId="77777777" w:rsidTr="0AA40B39">
        <w:trPr>
          <w:gridAfter w:val="1"/>
          <w:wAfter w:w="7" w:type="dxa"/>
        </w:trPr>
        <w:tc>
          <w:tcPr>
            <w:tcW w:w="9175" w:type="dxa"/>
            <w:gridSpan w:val="4"/>
            <w:shd w:val="clear" w:color="auto" w:fill="F2F2F2" w:themeFill="background1" w:themeFillShade="F2"/>
          </w:tcPr>
          <w:p w14:paraId="5C7FBEB2" w14:textId="77777777" w:rsidR="00EB6652" w:rsidRDefault="00EB6652" w:rsidP="00111FBB">
            <w:pPr>
              <w:spacing w:before="120"/>
              <w:rPr>
                <w:rFonts w:ascii="Arial" w:hAnsi="Arial" w:cs="Arial"/>
                <w:b/>
                <w:bCs/>
                <w:sz w:val="24"/>
                <w:szCs w:val="24"/>
              </w:rPr>
            </w:pPr>
            <w:r>
              <w:rPr>
                <w:rFonts w:ascii="Arial" w:hAnsi="Arial" w:cs="Arial"/>
                <w:b/>
                <w:bCs/>
                <w:sz w:val="24"/>
                <w:szCs w:val="24"/>
              </w:rPr>
              <w:t xml:space="preserve">The cost applicable to you </w:t>
            </w:r>
          </w:p>
          <w:p w14:paraId="5ECE5A0E" w14:textId="77777777" w:rsidR="00B61B0D" w:rsidRPr="003F05E7" w:rsidRDefault="00B61B0D" w:rsidP="00111FBB">
            <w:pPr>
              <w:spacing w:before="120"/>
              <w:rPr>
                <w:rFonts w:ascii="Arial" w:hAnsi="Arial" w:cs="Arial"/>
                <w:b/>
                <w:bCs/>
                <w:color w:val="00B050"/>
                <w:sz w:val="24"/>
                <w:szCs w:val="24"/>
              </w:rPr>
            </w:pPr>
          </w:p>
        </w:tc>
      </w:tr>
      <w:tr w:rsidR="00EB6652" w:rsidRPr="00E445C6" w14:paraId="0DBAC3A8" w14:textId="77777777" w:rsidTr="0AA40B39">
        <w:tc>
          <w:tcPr>
            <w:tcW w:w="3332" w:type="dxa"/>
          </w:tcPr>
          <w:p w14:paraId="1AC692CF" w14:textId="77777777" w:rsidR="00EB6652" w:rsidRPr="003550BA" w:rsidRDefault="00EB6652" w:rsidP="00111FBB">
            <w:pPr>
              <w:spacing w:before="120"/>
              <w:rPr>
                <w:rFonts w:ascii="Arial" w:hAnsi="Arial" w:cs="Arial"/>
                <w:b/>
                <w:bCs/>
              </w:rPr>
            </w:pPr>
            <w:r>
              <w:rPr>
                <w:rFonts w:ascii="Arial" w:hAnsi="Arial" w:cs="Arial"/>
              </w:rPr>
              <w:t>Total period which you may purchase</w:t>
            </w:r>
          </w:p>
        </w:tc>
        <w:tc>
          <w:tcPr>
            <w:tcW w:w="2761" w:type="dxa"/>
            <w:gridSpan w:val="2"/>
          </w:tcPr>
          <w:p w14:paraId="4EFACF7D" w14:textId="451DF69F" w:rsidR="00EB6652" w:rsidRPr="00EE16E9" w:rsidRDefault="7EE80D0A" w:rsidP="0AA40B39">
            <w:pPr>
              <w:spacing w:before="120" w:after="120"/>
              <w:rPr>
                <w:rFonts w:ascii="Arial" w:hAnsi="Arial" w:cs="Arial"/>
              </w:rPr>
            </w:pPr>
            <w:r w:rsidRPr="00666F59">
              <w:rPr>
                <w:rFonts w:ascii="Arial" w:hAnsi="Arial" w:cs="Arial"/>
                <w:color w:val="4F81BD" w:themeColor="accent1"/>
              </w:rPr>
              <w:t>XX/XX/XXXX</w:t>
            </w:r>
            <w:r w:rsidR="00EB6652" w:rsidRPr="00666F59">
              <w:rPr>
                <w:rFonts w:ascii="Arial" w:hAnsi="Arial" w:cs="Arial"/>
                <w:color w:val="4F81BD" w:themeColor="accent1"/>
              </w:rPr>
              <w:t xml:space="preserve"> </w:t>
            </w:r>
            <w:r w:rsidR="0307CF90" w:rsidRPr="00666F59">
              <w:rPr>
                <w:rFonts w:ascii="Arial" w:hAnsi="Arial" w:cs="Arial"/>
                <w:color w:val="4F81BD" w:themeColor="accent1"/>
              </w:rPr>
              <w:t>to XX/XX/XXXX</w:t>
            </w:r>
          </w:p>
        </w:tc>
        <w:tc>
          <w:tcPr>
            <w:tcW w:w="3089" w:type="dxa"/>
            <w:gridSpan w:val="2"/>
          </w:tcPr>
          <w:p w14:paraId="06F6C269" w14:textId="5F43235E" w:rsidR="00EB6652" w:rsidRPr="00666F59" w:rsidRDefault="00E166C9" w:rsidP="00111FBB">
            <w:pPr>
              <w:spacing w:before="120" w:after="120"/>
              <w:rPr>
                <w:rFonts w:ascii="Arial" w:hAnsi="Arial" w:cs="Arial"/>
                <w:color w:val="4F81BD" w:themeColor="accent1"/>
              </w:rPr>
            </w:pPr>
            <w:r w:rsidRPr="00666F59">
              <w:rPr>
                <w:rFonts w:ascii="Arial" w:hAnsi="Arial" w:cs="Arial"/>
                <w:color w:val="4F81BD" w:themeColor="accent1"/>
              </w:rPr>
              <w:t>XX</w:t>
            </w:r>
            <w:r w:rsidR="00EB6652" w:rsidRPr="00666F59">
              <w:rPr>
                <w:rFonts w:ascii="Arial" w:hAnsi="Arial" w:cs="Arial"/>
                <w:color w:val="4F81BD" w:themeColor="accent1"/>
              </w:rPr>
              <w:t xml:space="preserve"> </w:t>
            </w:r>
            <w:r w:rsidR="00EB6652" w:rsidRPr="00932FBF">
              <w:rPr>
                <w:rFonts w:ascii="Arial" w:hAnsi="Arial" w:cs="Arial"/>
              </w:rPr>
              <w:t>Year</w:t>
            </w:r>
            <w:r w:rsidR="00EB6652" w:rsidRPr="00932FBF">
              <w:rPr>
                <w:rFonts w:ascii="Arial" w:hAnsi="Arial" w:cs="Arial"/>
                <w:highlight w:val="yellow"/>
              </w:rPr>
              <w:t>(s)</w:t>
            </w:r>
            <w:r w:rsidR="00EB6652" w:rsidRPr="00932FBF">
              <w:rPr>
                <w:rFonts w:ascii="Arial" w:hAnsi="Arial" w:cs="Arial"/>
              </w:rPr>
              <w:t xml:space="preserve"> </w:t>
            </w:r>
            <w:r w:rsidRPr="00666F59">
              <w:rPr>
                <w:rFonts w:ascii="Arial" w:hAnsi="Arial" w:cs="Arial"/>
                <w:color w:val="4F81BD" w:themeColor="accent1"/>
              </w:rPr>
              <w:t>XX</w:t>
            </w:r>
            <w:r w:rsidR="003D6B15" w:rsidRPr="00666F59">
              <w:rPr>
                <w:rFonts w:ascii="Arial" w:hAnsi="Arial" w:cs="Arial"/>
                <w:color w:val="4F81BD" w:themeColor="accent1"/>
              </w:rPr>
              <w:t>X</w:t>
            </w:r>
            <w:r w:rsidR="00EB6652" w:rsidRPr="00932FBF">
              <w:rPr>
                <w:rFonts w:ascii="Arial" w:hAnsi="Arial" w:cs="Arial"/>
              </w:rPr>
              <w:t xml:space="preserve"> Days</w:t>
            </w:r>
            <w:r w:rsidRPr="00932FBF">
              <w:rPr>
                <w:rFonts w:ascii="Arial" w:hAnsi="Arial" w:cs="Arial"/>
              </w:rPr>
              <w:t xml:space="preserve">  </w:t>
            </w:r>
            <w:r w:rsidRPr="00666F59">
              <w:rPr>
                <w:rFonts w:ascii="Arial" w:hAnsi="Arial" w:cs="Arial"/>
                <w:color w:val="4F81BD" w:themeColor="accent1"/>
                <w:highlight w:val="yellow"/>
              </w:rPr>
              <w:t>Line 27</w:t>
            </w:r>
            <w:r w:rsidR="00BA7E28" w:rsidRPr="00BA7E28">
              <w:rPr>
                <w:rFonts w:ascii="Arial" w:hAnsi="Arial" w:cs="Arial"/>
                <w:color w:val="4F81BD" w:themeColor="accent1"/>
                <w:highlight w:val="yellow"/>
              </w:rPr>
              <w:t>6</w:t>
            </w:r>
          </w:p>
          <w:p w14:paraId="438CDB02" w14:textId="77777777" w:rsidR="00EB6652" w:rsidRPr="00932FBF" w:rsidRDefault="00EB6652" w:rsidP="00111FBB">
            <w:pPr>
              <w:spacing w:before="120" w:after="120"/>
              <w:rPr>
                <w:rFonts w:ascii="Arial" w:hAnsi="Arial" w:cs="Arial"/>
              </w:rPr>
            </w:pPr>
            <w:r w:rsidRPr="00932FBF">
              <w:rPr>
                <w:rFonts w:ascii="Arial" w:hAnsi="Arial" w:cs="Arial"/>
                <w:sz w:val="14"/>
                <w:szCs w:val="14"/>
              </w:rPr>
              <w:t>(This is your pro-rated pension service and not your employment service)</w:t>
            </w:r>
          </w:p>
        </w:tc>
      </w:tr>
      <w:tr w:rsidR="00EB6652" w:rsidRPr="00E445C6" w14:paraId="658E0A72" w14:textId="77777777" w:rsidTr="0AA40B39">
        <w:tc>
          <w:tcPr>
            <w:tcW w:w="3332" w:type="dxa"/>
          </w:tcPr>
          <w:p w14:paraId="50F0B509" w14:textId="77777777" w:rsidR="00EB6652" w:rsidRPr="003550BA" w:rsidRDefault="00EB6652" w:rsidP="00111FBB">
            <w:pPr>
              <w:spacing w:before="120"/>
              <w:rPr>
                <w:rFonts w:ascii="Arial" w:hAnsi="Arial" w:cs="Arial"/>
                <w:b/>
                <w:bCs/>
              </w:rPr>
            </w:pPr>
            <w:r w:rsidRPr="003550BA">
              <w:rPr>
                <w:rFonts w:ascii="Arial" w:hAnsi="Arial" w:cs="Arial"/>
                <w:b/>
                <w:bCs/>
              </w:rPr>
              <w:t xml:space="preserve">AND </w:t>
            </w:r>
          </w:p>
        </w:tc>
        <w:tc>
          <w:tcPr>
            <w:tcW w:w="2761" w:type="dxa"/>
            <w:gridSpan w:val="2"/>
          </w:tcPr>
          <w:p w14:paraId="3D5DEC2B" w14:textId="77777777" w:rsidR="00EB6652" w:rsidRPr="00EE16E9" w:rsidRDefault="00EB6652" w:rsidP="00111FBB">
            <w:pPr>
              <w:spacing w:before="120" w:after="120"/>
              <w:rPr>
                <w:rFonts w:ascii="Arial" w:hAnsi="Arial" w:cs="Arial"/>
              </w:rPr>
            </w:pPr>
          </w:p>
        </w:tc>
        <w:tc>
          <w:tcPr>
            <w:tcW w:w="3089" w:type="dxa"/>
            <w:gridSpan w:val="2"/>
          </w:tcPr>
          <w:p w14:paraId="5739F58D" w14:textId="77777777" w:rsidR="00EB6652" w:rsidRPr="00E445C6" w:rsidRDefault="00EB6652" w:rsidP="00111FBB">
            <w:pPr>
              <w:spacing w:before="120" w:after="120"/>
              <w:rPr>
                <w:rFonts w:ascii="Arial" w:hAnsi="Arial" w:cs="Arial"/>
                <w:highlight w:val="yellow"/>
              </w:rPr>
            </w:pPr>
          </w:p>
        </w:tc>
      </w:tr>
      <w:tr w:rsidR="00EB6652" w:rsidRPr="00E445C6" w14:paraId="567C3DDA" w14:textId="77777777" w:rsidTr="0AA40B39">
        <w:tc>
          <w:tcPr>
            <w:tcW w:w="3332" w:type="dxa"/>
            <w:tcBorders>
              <w:bottom w:val="single" w:sz="4" w:space="0" w:color="auto"/>
            </w:tcBorders>
          </w:tcPr>
          <w:p w14:paraId="674357ED" w14:textId="7D9C24BB" w:rsidR="00EB6652" w:rsidRDefault="00EB6652" w:rsidP="00111FBB">
            <w:pPr>
              <w:spacing w:before="120"/>
              <w:rPr>
                <w:rFonts w:ascii="Arial" w:hAnsi="Arial" w:cs="Arial"/>
              </w:rPr>
            </w:pPr>
            <w:r w:rsidRPr="1B910064">
              <w:rPr>
                <w:rFonts w:ascii="Arial" w:hAnsi="Arial" w:cs="Arial"/>
              </w:rPr>
              <w:t xml:space="preserve">Period of service you can convert from </w:t>
            </w:r>
            <w:r w:rsidR="0E3CB526" w:rsidRPr="1B910064">
              <w:rPr>
                <w:rFonts w:ascii="Arial" w:hAnsi="Arial" w:cs="Arial"/>
              </w:rPr>
              <w:t xml:space="preserve">FPS </w:t>
            </w:r>
            <w:r w:rsidRPr="1B910064">
              <w:rPr>
                <w:rFonts w:ascii="Arial" w:hAnsi="Arial" w:cs="Arial"/>
              </w:rPr>
              <w:t xml:space="preserve">2006 </w:t>
            </w:r>
            <w:r w:rsidRPr="007C1051">
              <w:rPr>
                <w:rFonts w:ascii="Arial" w:hAnsi="Arial" w:cs="Arial"/>
              </w:rPr>
              <w:t xml:space="preserve">standard to </w:t>
            </w:r>
            <w:r w:rsidRPr="1B910064">
              <w:rPr>
                <w:rFonts w:ascii="Arial" w:hAnsi="Arial" w:cs="Arial"/>
              </w:rPr>
              <w:t xml:space="preserve">special </w:t>
            </w:r>
            <w:r w:rsidR="004E0468" w:rsidRPr="1B910064">
              <w:rPr>
                <w:rFonts w:ascii="Arial" w:hAnsi="Arial" w:cs="Arial"/>
              </w:rPr>
              <w:t>pension.</w:t>
            </w:r>
          </w:p>
          <w:p w14:paraId="1533AAA8" w14:textId="77777777" w:rsidR="000D4B16" w:rsidRDefault="000D4B16" w:rsidP="00111FBB">
            <w:pPr>
              <w:spacing w:before="120"/>
              <w:rPr>
                <w:rFonts w:ascii="Arial" w:hAnsi="Arial" w:cs="Arial"/>
              </w:rPr>
            </w:pPr>
          </w:p>
        </w:tc>
        <w:tc>
          <w:tcPr>
            <w:tcW w:w="2761" w:type="dxa"/>
            <w:gridSpan w:val="2"/>
            <w:tcBorders>
              <w:bottom w:val="single" w:sz="4" w:space="0" w:color="auto"/>
            </w:tcBorders>
          </w:tcPr>
          <w:p w14:paraId="7A26B071" w14:textId="629F6311" w:rsidR="00EB6652" w:rsidRPr="00E445C6" w:rsidRDefault="6BE8CC12" w:rsidP="00F35A08">
            <w:pPr>
              <w:spacing w:before="120" w:after="120" w:line="276" w:lineRule="auto"/>
              <w:rPr>
                <w:rFonts w:ascii="Arial" w:hAnsi="Arial" w:cs="Arial"/>
              </w:rPr>
            </w:pPr>
            <w:r w:rsidRPr="00666F59">
              <w:rPr>
                <w:rFonts w:ascii="Arial" w:hAnsi="Arial" w:cs="Arial"/>
                <w:color w:val="4F81BD" w:themeColor="accent1"/>
              </w:rPr>
              <w:t>XX/XX/XXXX to XX/XX/XXXX</w:t>
            </w:r>
          </w:p>
        </w:tc>
        <w:tc>
          <w:tcPr>
            <w:tcW w:w="3089" w:type="dxa"/>
            <w:gridSpan w:val="2"/>
            <w:tcBorders>
              <w:bottom w:val="single" w:sz="4" w:space="0" w:color="auto"/>
            </w:tcBorders>
          </w:tcPr>
          <w:p w14:paraId="394BCED8" w14:textId="2FD1AB74" w:rsidR="00EB6652" w:rsidRPr="00932FBF" w:rsidRDefault="49752F24" w:rsidP="00111FBB">
            <w:pPr>
              <w:spacing w:before="120" w:after="120"/>
              <w:rPr>
                <w:rFonts w:ascii="Arial" w:hAnsi="Arial" w:cs="Arial"/>
              </w:rPr>
            </w:pPr>
            <w:r w:rsidRPr="00666F59">
              <w:rPr>
                <w:rFonts w:ascii="Arial" w:hAnsi="Arial" w:cs="Arial"/>
                <w:color w:val="4F81BD" w:themeColor="accent1"/>
              </w:rPr>
              <w:t>XX</w:t>
            </w:r>
            <w:r w:rsidR="00EB6652" w:rsidRPr="00932FBF">
              <w:rPr>
                <w:rFonts w:ascii="Arial" w:hAnsi="Arial" w:cs="Arial"/>
              </w:rPr>
              <w:t xml:space="preserve"> Years </w:t>
            </w:r>
            <w:r w:rsidR="003D6B15" w:rsidRPr="00666F59">
              <w:rPr>
                <w:rFonts w:ascii="Arial" w:hAnsi="Arial" w:cs="Arial"/>
                <w:color w:val="4F81BD" w:themeColor="accent1"/>
              </w:rPr>
              <w:t>XXX</w:t>
            </w:r>
            <w:r w:rsidR="00EB6652" w:rsidRPr="00932FBF">
              <w:rPr>
                <w:rFonts w:ascii="Arial" w:hAnsi="Arial" w:cs="Arial"/>
              </w:rPr>
              <w:t xml:space="preserve"> Days</w:t>
            </w:r>
            <w:r w:rsidR="003D6B15" w:rsidRPr="00932FBF">
              <w:rPr>
                <w:rFonts w:ascii="Arial" w:hAnsi="Arial" w:cs="Arial"/>
              </w:rPr>
              <w:t xml:space="preserve">  </w:t>
            </w:r>
            <w:r w:rsidR="003D6B15" w:rsidRPr="00014C15">
              <w:rPr>
                <w:rFonts w:ascii="Arial" w:hAnsi="Arial" w:cs="Arial"/>
                <w:color w:val="4F81BD" w:themeColor="accent1"/>
                <w:highlight w:val="yellow"/>
              </w:rPr>
              <w:t xml:space="preserve">Line </w:t>
            </w:r>
            <w:r w:rsidR="00A34DB9" w:rsidRPr="00014C15">
              <w:rPr>
                <w:rFonts w:ascii="Arial" w:hAnsi="Arial" w:cs="Arial"/>
                <w:color w:val="4F81BD" w:themeColor="accent1"/>
                <w:highlight w:val="yellow"/>
              </w:rPr>
              <w:t>3</w:t>
            </w:r>
            <w:r w:rsidR="00BA7E28" w:rsidRPr="00BA7E28">
              <w:rPr>
                <w:rFonts w:ascii="Arial" w:hAnsi="Arial" w:cs="Arial"/>
                <w:color w:val="4F81BD" w:themeColor="accent1"/>
                <w:highlight w:val="yellow"/>
              </w:rPr>
              <w:t>64</w:t>
            </w:r>
          </w:p>
          <w:p w14:paraId="2C4B0E9C" w14:textId="77777777" w:rsidR="00EB6652" w:rsidRPr="00932FBF" w:rsidRDefault="00EB6652" w:rsidP="00111FBB">
            <w:pPr>
              <w:spacing w:before="120" w:after="120"/>
              <w:rPr>
                <w:rFonts w:ascii="Arial" w:hAnsi="Arial" w:cs="Arial"/>
                <w:highlight w:val="yellow"/>
              </w:rPr>
            </w:pPr>
            <w:r w:rsidRPr="00932FBF">
              <w:rPr>
                <w:rFonts w:ascii="Arial" w:hAnsi="Arial" w:cs="Arial"/>
                <w:sz w:val="14"/>
                <w:szCs w:val="14"/>
              </w:rPr>
              <w:t>(This is your pro-rated pension service and not your employment service)</w:t>
            </w:r>
          </w:p>
        </w:tc>
      </w:tr>
      <w:tr w:rsidR="00EB6652" w:rsidRPr="004E46FE" w14:paraId="46F8C83D" w14:textId="77777777" w:rsidTr="0AA40B39">
        <w:trPr>
          <w:gridAfter w:val="1"/>
          <w:wAfter w:w="7" w:type="dxa"/>
        </w:trPr>
        <w:tc>
          <w:tcPr>
            <w:tcW w:w="5807" w:type="dxa"/>
            <w:gridSpan w:val="2"/>
            <w:shd w:val="clear" w:color="auto" w:fill="F2F2F2" w:themeFill="background1" w:themeFillShade="F2"/>
            <w:vAlign w:val="center"/>
          </w:tcPr>
          <w:p w14:paraId="775DC376" w14:textId="77777777" w:rsidR="00EB6652" w:rsidRDefault="00EB6652" w:rsidP="00111FBB">
            <w:pPr>
              <w:rPr>
                <w:rFonts w:ascii="Arial" w:hAnsi="Arial" w:cs="Arial"/>
                <w:b/>
                <w:bCs/>
                <w:u w:val="single"/>
              </w:rPr>
            </w:pPr>
          </w:p>
          <w:p w14:paraId="63207BF4" w14:textId="77777777" w:rsidR="00EB6652" w:rsidRPr="003F05E7" w:rsidRDefault="00EB6652" w:rsidP="00111FBB">
            <w:pPr>
              <w:rPr>
                <w:rFonts w:ascii="Arial" w:hAnsi="Arial" w:cs="Arial"/>
                <w:b/>
                <w:bCs/>
                <w:u w:val="single"/>
              </w:rPr>
            </w:pPr>
            <w:r w:rsidRPr="003F05E7">
              <w:rPr>
                <w:rFonts w:ascii="Arial" w:hAnsi="Arial" w:cs="Arial"/>
                <w:b/>
                <w:bCs/>
                <w:u w:val="single"/>
              </w:rPr>
              <w:t>If paying contributions in one lump sum</w:t>
            </w:r>
          </w:p>
          <w:p w14:paraId="704023AB" w14:textId="77777777" w:rsidR="00EB6652" w:rsidRDefault="00EB6652" w:rsidP="00111FBB">
            <w:pPr>
              <w:rPr>
                <w:rFonts w:ascii="Arial" w:hAnsi="Arial" w:cs="Arial"/>
              </w:rPr>
            </w:pPr>
          </w:p>
          <w:p w14:paraId="67A543C4" w14:textId="77777777" w:rsidR="00EB6652" w:rsidRPr="00807CF3" w:rsidRDefault="00EB6652" w:rsidP="00111FBB">
            <w:pPr>
              <w:rPr>
                <w:rFonts w:ascii="Arial" w:hAnsi="Arial" w:cs="Arial"/>
              </w:rPr>
            </w:pPr>
            <w:r w:rsidRPr="00807CF3">
              <w:rPr>
                <w:rFonts w:ascii="Arial" w:hAnsi="Arial" w:cs="Arial"/>
              </w:rPr>
              <w:t xml:space="preserve">The </w:t>
            </w:r>
            <w:r>
              <w:rPr>
                <w:rFonts w:ascii="Arial" w:hAnsi="Arial" w:cs="Arial"/>
              </w:rPr>
              <w:t xml:space="preserve">total </w:t>
            </w:r>
            <w:r w:rsidRPr="00807CF3">
              <w:rPr>
                <w:rFonts w:ascii="Arial" w:hAnsi="Arial" w:cs="Arial"/>
              </w:rPr>
              <w:t xml:space="preserve">amount of contributions payable in respect of the </w:t>
            </w:r>
            <w:r>
              <w:rPr>
                <w:rFonts w:ascii="Arial" w:hAnsi="Arial" w:cs="Arial"/>
              </w:rPr>
              <w:t>total period</w:t>
            </w:r>
            <w:r w:rsidRPr="00807CF3">
              <w:rPr>
                <w:rFonts w:ascii="Arial" w:hAnsi="Arial" w:cs="Arial"/>
              </w:rPr>
              <w:t xml:space="preserve"> if you elect to pay the amount in one lump sum. </w:t>
            </w:r>
          </w:p>
          <w:p w14:paraId="4A259EBA" w14:textId="77777777" w:rsidR="00EB6652" w:rsidRPr="00B816BA" w:rsidRDefault="00EB6652" w:rsidP="00111FBB">
            <w:pPr>
              <w:rPr>
                <w:rFonts w:ascii="Arial" w:hAnsi="Arial" w:cs="Arial"/>
              </w:rPr>
            </w:pPr>
          </w:p>
        </w:tc>
        <w:tc>
          <w:tcPr>
            <w:tcW w:w="3368" w:type="dxa"/>
            <w:gridSpan w:val="2"/>
          </w:tcPr>
          <w:p w14:paraId="20472E53" w14:textId="77777777" w:rsidR="00EB6652" w:rsidRDefault="00EB6652" w:rsidP="00111FBB">
            <w:pPr>
              <w:rPr>
                <w:rFonts w:ascii="Arial" w:hAnsi="Arial" w:cs="Arial"/>
              </w:rPr>
            </w:pPr>
          </w:p>
          <w:p w14:paraId="65C8D714" w14:textId="77777777" w:rsidR="00EB6652" w:rsidRDefault="00EB6652" w:rsidP="00111FBB">
            <w:pPr>
              <w:rPr>
                <w:rFonts w:ascii="Arial" w:hAnsi="Arial" w:cs="Arial"/>
              </w:rPr>
            </w:pPr>
          </w:p>
          <w:p w14:paraId="64F00B8E" w14:textId="77777777" w:rsidR="00EB6652" w:rsidRDefault="00EB6652" w:rsidP="00111FBB">
            <w:pPr>
              <w:rPr>
                <w:rFonts w:ascii="Arial" w:hAnsi="Arial" w:cs="Arial"/>
              </w:rPr>
            </w:pPr>
          </w:p>
          <w:p w14:paraId="67F83900" w14:textId="578C8E15" w:rsidR="00EB6652" w:rsidRPr="00FC0B6F" w:rsidRDefault="00EB6652" w:rsidP="00111FBB">
            <w:pPr>
              <w:rPr>
                <w:rFonts w:ascii="Arial" w:hAnsi="Arial" w:cs="Arial"/>
              </w:rPr>
            </w:pPr>
            <w:r w:rsidRPr="00FC0B6F">
              <w:rPr>
                <w:rFonts w:ascii="Arial" w:hAnsi="Arial" w:cs="Arial"/>
                <w:highlight w:val="yellow"/>
              </w:rPr>
              <w:t>£</w:t>
            </w:r>
            <w:r w:rsidR="00932FBF" w:rsidRPr="00666F59">
              <w:rPr>
                <w:rFonts w:ascii="Arial" w:hAnsi="Arial" w:cs="Arial"/>
                <w:color w:val="4F81BD" w:themeColor="accent1"/>
              </w:rPr>
              <w:t>X</w:t>
            </w:r>
            <w:r w:rsidR="00C13BA6" w:rsidRPr="00666F59">
              <w:rPr>
                <w:rFonts w:ascii="Arial" w:hAnsi="Arial" w:cs="Arial"/>
                <w:color w:val="4F81BD" w:themeColor="accent1"/>
              </w:rPr>
              <w:t>X</w:t>
            </w:r>
            <w:r w:rsidR="00B23CBA" w:rsidRPr="00666F59">
              <w:rPr>
                <w:rFonts w:ascii="Arial" w:hAnsi="Arial" w:cs="Arial"/>
                <w:color w:val="4F81BD" w:themeColor="accent1"/>
              </w:rPr>
              <w:t>XX</w:t>
            </w:r>
            <w:r w:rsidR="00932FBF" w:rsidRPr="00FC0B6F">
              <w:rPr>
                <w:rFonts w:ascii="Arial" w:hAnsi="Arial" w:cs="Arial"/>
              </w:rPr>
              <w:t xml:space="preserve">   </w:t>
            </w:r>
            <w:r w:rsidR="00932FBF" w:rsidRPr="00666F59">
              <w:rPr>
                <w:rFonts w:ascii="Arial" w:hAnsi="Arial" w:cs="Arial"/>
                <w:color w:val="4F81BD" w:themeColor="accent1"/>
                <w:highlight w:val="yellow"/>
              </w:rPr>
              <w:t xml:space="preserve">Line </w:t>
            </w:r>
            <w:r w:rsidR="00BD6B2C" w:rsidRPr="00BD6B2C">
              <w:rPr>
                <w:rFonts w:ascii="Arial" w:hAnsi="Arial" w:cs="Arial"/>
                <w:color w:val="4F81BD" w:themeColor="accent1"/>
                <w:highlight w:val="yellow"/>
              </w:rPr>
              <w:t>563</w:t>
            </w:r>
          </w:p>
          <w:p w14:paraId="38AF9CDA" w14:textId="3CC90F6B" w:rsidR="00EB6652" w:rsidRPr="00FC0B6F" w:rsidRDefault="00EB6652" w:rsidP="00111FBB">
            <w:pPr>
              <w:rPr>
                <w:rFonts w:ascii="Arial" w:hAnsi="Arial" w:cs="Arial"/>
              </w:rPr>
            </w:pPr>
            <w:r w:rsidRPr="00FC0B6F">
              <w:rPr>
                <w:rFonts w:ascii="Arial" w:hAnsi="Arial" w:cs="Arial"/>
              </w:rPr>
              <w:t>Interest included in this amount</w:t>
            </w:r>
            <w:r w:rsidR="03328D7D" w:rsidRPr="00FC0B6F">
              <w:rPr>
                <w:rFonts w:ascii="Arial" w:hAnsi="Arial" w:cs="Arial"/>
              </w:rPr>
              <w:t xml:space="preserve"> is</w:t>
            </w:r>
            <w:r w:rsidRPr="00FC0B6F">
              <w:rPr>
                <w:rFonts w:ascii="Arial" w:hAnsi="Arial" w:cs="Arial"/>
              </w:rPr>
              <w:t xml:space="preserve"> £</w:t>
            </w:r>
            <w:r w:rsidR="00932FBF" w:rsidRPr="00666F59">
              <w:rPr>
                <w:rFonts w:ascii="Arial" w:hAnsi="Arial" w:cs="Arial"/>
                <w:color w:val="4F81BD" w:themeColor="accent1"/>
              </w:rPr>
              <w:t xml:space="preserve">XX  </w:t>
            </w:r>
            <w:r w:rsidR="00932FBF" w:rsidRPr="00666F59">
              <w:rPr>
                <w:rFonts w:ascii="Arial" w:hAnsi="Arial" w:cs="Arial"/>
                <w:color w:val="4F81BD" w:themeColor="accent1"/>
                <w:highlight w:val="yellow"/>
              </w:rPr>
              <w:t xml:space="preserve">Line </w:t>
            </w:r>
            <w:r w:rsidR="00BD6B2C" w:rsidRPr="00BD6B2C">
              <w:rPr>
                <w:rFonts w:ascii="Arial" w:hAnsi="Arial" w:cs="Arial"/>
                <w:color w:val="4F81BD" w:themeColor="accent1"/>
                <w:highlight w:val="yellow"/>
              </w:rPr>
              <w:t>256 + Line 352</w:t>
            </w:r>
          </w:p>
          <w:p w14:paraId="44212798" w14:textId="77777777" w:rsidR="00EB6652" w:rsidRPr="00CE5D60" w:rsidRDefault="00EB6652" w:rsidP="00111FBB">
            <w:pPr>
              <w:rPr>
                <w:rFonts w:ascii="Arial" w:hAnsi="Arial" w:cs="Arial"/>
                <w:bCs/>
                <w:sz w:val="24"/>
                <w:szCs w:val="24"/>
              </w:rPr>
            </w:pPr>
          </w:p>
        </w:tc>
      </w:tr>
      <w:tr w:rsidR="00EB6652" w:rsidRPr="004E46FE" w14:paraId="75E69BCB" w14:textId="77777777" w:rsidTr="0AA40B39">
        <w:trPr>
          <w:gridAfter w:val="1"/>
          <w:wAfter w:w="7" w:type="dxa"/>
        </w:trPr>
        <w:tc>
          <w:tcPr>
            <w:tcW w:w="5807" w:type="dxa"/>
            <w:gridSpan w:val="2"/>
            <w:shd w:val="clear" w:color="auto" w:fill="F2F2F2" w:themeFill="background1" w:themeFillShade="F2"/>
          </w:tcPr>
          <w:p w14:paraId="512693B7" w14:textId="77777777" w:rsidR="00EB6652" w:rsidRPr="00F54BD7" w:rsidRDefault="00EB6652" w:rsidP="00111FBB">
            <w:pPr>
              <w:rPr>
                <w:rFonts w:ascii="Arial" w:hAnsi="Arial" w:cs="Arial"/>
                <w:b/>
                <w:bCs/>
                <w:u w:val="single"/>
              </w:rPr>
            </w:pPr>
            <w:r w:rsidRPr="00F54BD7">
              <w:rPr>
                <w:rFonts w:ascii="Arial" w:hAnsi="Arial" w:cs="Arial"/>
                <w:b/>
                <w:bCs/>
                <w:u w:val="single"/>
              </w:rPr>
              <w:t>If paying in monthly instalments</w:t>
            </w:r>
          </w:p>
          <w:p w14:paraId="4FFDBF3A" w14:textId="77777777" w:rsidR="00EB6652" w:rsidRDefault="00EB6652" w:rsidP="00111FBB">
            <w:pPr>
              <w:rPr>
                <w:rFonts w:ascii="Arial" w:hAnsi="Arial" w:cs="Arial"/>
                <w:b/>
                <w:bCs/>
                <w:highlight w:val="yellow"/>
                <w:u w:val="single"/>
              </w:rPr>
            </w:pPr>
          </w:p>
          <w:p w14:paraId="549DF58D" w14:textId="3C9F6D7D" w:rsidR="00EB6652" w:rsidRPr="00E745B7" w:rsidRDefault="00EB6652" w:rsidP="00111FBB">
            <w:pPr>
              <w:rPr>
                <w:rFonts w:ascii="Arial" w:hAnsi="Arial" w:cs="Arial"/>
              </w:rPr>
            </w:pPr>
            <w:r>
              <w:rPr>
                <w:rFonts w:ascii="Arial" w:hAnsi="Arial" w:cs="Arial"/>
              </w:rPr>
              <w:t xml:space="preserve">As your service spans </w:t>
            </w:r>
            <w:r w:rsidR="0687E507">
              <w:rPr>
                <w:rFonts w:ascii="Arial" w:hAnsi="Arial" w:cs="Arial"/>
              </w:rPr>
              <w:t>0</w:t>
            </w:r>
            <w:r>
              <w:rPr>
                <w:rFonts w:ascii="Arial" w:hAnsi="Arial" w:cs="Arial"/>
              </w:rPr>
              <w:t>1/</w:t>
            </w:r>
            <w:r w:rsidR="761CB9A7">
              <w:rPr>
                <w:rFonts w:ascii="Arial" w:hAnsi="Arial" w:cs="Arial"/>
              </w:rPr>
              <w:t>0</w:t>
            </w:r>
            <w:r>
              <w:rPr>
                <w:rFonts w:ascii="Arial" w:hAnsi="Arial" w:cs="Arial"/>
              </w:rPr>
              <w:t xml:space="preserve">7/2000 regulations </w:t>
            </w:r>
            <w:r w:rsidR="282121E8">
              <w:rPr>
                <w:rFonts w:ascii="Arial" w:hAnsi="Arial" w:cs="Arial"/>
              </w:rPr>
              <w:t xml:space="preserve">confirm </w:t>
            </w:r>
            <w:r>
              <w:rPr>
                <w:rFonts w:ascii="Arial" w:hAnsi="Arial" w:cs="Arial"/>
              </w:rPr>
              <w:t xml:space="preserve">that monthly instalments </w:t>
            </w:r>
            <w:r w:rsidR="679485F8">
              <w:rPr>
                <w:rFonts w:ascii="Arial" w:hAnsi="Arial" w:cs="Arial"/>
              </w:rPr>
              <w:t>must be</w:t>
            </w:r>
            <w:r>
              <w:rPr>
                <w:rFonts w:ascii="Arial" w:hAnsi="Arial" w:cs="Arial"/>
              </w:rPr>
              <w:t xml:space="preserve"> split over a ten year </w:t>
            </w:r>
            <w:r w:rsidRPr="00F35A08">
              <w:rPr>
                <w:rFonts w:ascii="Arial" w:hAnsi="Arial" w:cs="Arial"/>
                <w:b/>
                <w:bCs/>
              </w:rPr>
              <w:t>and</w:t>
            </w:r>
            <w:r>
              <w:rPr>
                <w:rFonts w:ascii="Arial" w:hAnsi="Arial" w:cs="Arial"/>
              </w:rPr>
              <w:t xml:space="preserve"> twenty-year period. </w:t>
            </w:r>
            <w:r>
              <w:rPr>
                <w:rStyle w:val="FootnoteReference"/>
                <w:rFonts w:ascii="Arial" w:hAnsi="Arial" w:cs="Arial"/>
              </w:rPr>
              <w:footnoteReference w:id="6"/>
            </w:r>
            <w:r w:rsidRPr="1B910064">
              <w:rPr>
                <w:rFonts w:ascii="Arial" w:hAnsi="Arial" w:cs="Arial"/>
                <w:i/>
                <w:iCs/>
                <w:highlight w:val="yellow"/>
              </w:rPr>
              <w:t xml:space="preserve">[conditional: </w:t>
            </w:r>
            <w:r w:rsidR="5A996A5F" w:rsidRPr="1B910064">
              <w:rPr>
                <w:rFonts w:ascii="Arial" w:hAnsi="Arial" w:cs="Arial"/>
                <w:i/>
                <w:iCs/>
                <w:highlight w:val="yellow"/>
              </w:rPr>
              <w:t>this period</w:t>
            </w:r>
            <w:r w:rsidRPr="1B910064">
              <w:rPr>
                <w:rFonts w:ascii="Arial" w:hAnsi="Arial" w:cs="Arial"/>
                <w:i/>
                <w:iCs/>
                <w:highlight w:val="yellow"/>
              </w:rPr>
              <w:t xml:space="preserve"> </w:t>
            </w:r>
            <w:r w:rsidR="778D891E" w:rsidRPr="1B910064">
              <w:rPr>
                <w:rFonts w:ascii="Arial" w:hAnsi="Arial" w:cs="Arial"/>
                <w:i/>
                <w:iCs/>
                <w:highlight w:val="yellow"/>
              </w:rPr>
              <w:t xml:space="preserve">may need to </w:t>
            </w:r>
            <w:r w:rsidRPr="1B910064">
              <w:rPr>
                <w:rFonts w:ascii="Arial" w:hAnsi="Arial" w:cs="Arial"/>
                <w:i/>
                <w:iCs/>
                <w:highlight w:val="yellow"/>
              </w:rPr>
              <w:t>be amended depending on start date of the member]</w:t>
            </w:r>
          </w:p>
          <w:p w14:paraId="4AE20820" w14:textId="77777777" w:rsidR="00EB6652" w:rsidRDefault="00EB6652" w:rsidP="00111FBB">
            <w:pPr>
              <w:rPr>
                <w:rFonts w:ascii="Arial" w:hAnsi="Arial" w:cs="Arial"/>
              </w:rPr>
            </w:pPr>
          </w:p>
          <w:p w14:paraId="5C5E8EA9" w14:textId="3BCE55AF" w:rsidR="00EB6652" w:rsidRPr="00B816BA" w:rsidRDefault="00EB6652" w:rsidP="00111FBB">
            <w:pPr>
              <w:rPr>
                <w:rFonts w:ascii="Arial" w:hAnsi="Arial" w:cs="Arial"/>
              </w:rPr>
            </w:pPr>
            <w:r w:rsidRPr="1B910064">
              <w:rPr>
                <w:rFonts w:ascii="Arial" w:hAnsi="Arial" w:cs="Arial"/>
              </w:rPr>
              <w:t xml:space="preserve">The amount of contributions </w:t>
            </w:r>
            <w:r w:rsidR="448EAD7D" w:rsidRPr="1B910064">
              <w:rPr>
                <w:rFonts w:ascii="Arial" w:hAnsi="Arial" w:cs="Arial"/>
              </w:rPr>
              <w:t xml:space="preserve">which are </w:t>
            </w:r>
            <w:r w:rsidRPr="1B910064">
              <w:rPr>
                <w:rFonts w:ascii="Arial" w:hAnsi="Arial" w:cs="Arial"/>
              </w:rPr>
              <w:t xml:space="preserve">payable over a </w:t>
            </w:r>
            <w:r w:rsidRPr="1B910064">
              <w:rPr>
                <w:rFonts w:ascii="Arial" w:hAnsi="Arial" w:cs="Arial"/>
                <w:b/>
                <w:bCs/>
              </w:rPr>
              <w:t>ten-year</w:t>
            </w:r>
            <w:r w:rsidRPr="1B910064">
              <w:rPr>
                <w:rFonts w:ascii="Arial" w:hAnsi="Arial" w:cs="Arial"/>
              </w:rPr>
              <w:t xml:space="preserve"> period. </w:t>
            </w:r>
          </w:p>
          <w:p w14:paraId="3293DDD6" w14:textId="77777777" w:rsidR="00EB6652" w:rsidRDefault="00EB6652" w:rsidP="00111FBB">
            <w:pPr>
              <w:rPr>
                <w:rFonts w:ascii="Arial" w:hAnsi="Arial" w:cs="Arial"/>
                <w:sz w:val="20"/>
                <w:szCs w:val="20"/>
              </w:rPr>
            </w:pPr>
          </w:p>
          <w:p w14:paraId="6DB2188E" w14:textId="77777777" w:rsidR="00EB6652" w:rsidRDefault="00EB6652" w:rsidP="00111FBB">
            <w:pPr>
              <w:rPr>
                <w:rFonts w:ascii="Arial" w:hAnsi="Arial" w:cs="Arial"/>
              </w:rPr>
            </w:pPr>
          </w:p>
          <w:p w14:paraId="6464FA2B" w14:textId="77777777" w:rsidR="00EB6652" w:rsidRDefault="00EB6652" w:rsidP="00111FBB">
            <w:pPr>
              <w:rPr>
                <w:rFonts w:ascii="Arial" w:hAnsi="Arial" w:cs="Arial"/>
              </w:rPr>
            </w:pPr>
          </w:p>
          <w:p w14:paraId="10DE23C2" w14:textId="77777777" w:rsidR="00EB6652" w:rsidRDefault="00EB6652" w:rsidP="00111FBB">
            <w:pPr>
              <w:rPr>
                <w:rFonts w:ascii="Arial" w:hAnsi="Arial" w:cs="Arial"/>
              </w:rPr>
            </w:pPr>
          </w:p>
          <w:p w14:paraId="350E7EAD" w14:textId="77777777" w:rsidR="00EB6652" w:rsidRDefault="00EB6652" w:rsidP="00111FBB">
            <w:pPr>
              <w:rPr>
                <w:rFonts w:ascii="Arial" w:hAnsi="Arial" w:cs="Arial"/>
              </w:rPr>
            </w:pPr>
          </w:p>
          <w:p w14:paraId="6E5CCF00" w14:textId="77777777" w:rsidR="004C305B" w:rsidRDefault="004C305B" w:rsidP="00111FBB">
            <w:pPr>
              <w:rPr>
                <w:rFonts w:ascii="Arial" w:hAnsi="Arial" w:cs="Arial"/>
              </w:rPr>
            </w:pPr>
          </w:p>
          <w:p w14:paraId="77403D80" w14:textId="77777777" w:rsidR="004C305B" w:rsidRDefault="004C305B" w:rsidP="00111FBB">
            <w:pPr>
              <w:rPr>
                <w:rFonts w:ascii="Arial" w:hAnsi="Arial" w:cs="Arial"/>
              </w:rPr>
            </w:pPr>
          </w:p>
          <w:p w14:paraId="4C2B7CE6" w14:textId="77777777" w:rsidR="004C305B" w:rsidRDefault="004C305B" w:rsidP="00111FBB">
            <w:pPr>
              <w:rPr>
                <w:rFonts w:ascii="Arial" w:hAnsi="Arial" w:cs="Arial"/>
              </w:rPr>
            </w:pPr>
          </w:p>
          <w:p w14:paraId="6E75B830" w14:textId="77777777" w:rsidR="004C305B" w:rsidRDefault="004C305B" w:rsidP="00111FBB">
            <w:pPr>
              <w:rPr>
                <w:rFonts w:ascii="Arial" w:hAnsi="Arial" w:cs="Arial"/>
              </w:rPr>
            </w:pPr>
          </w:p>
          <w:p w14:paraId="5A407EC2" w14:textId="77777777" w:rsidR="004C305B" w:rsidRDefault="004C305B" w:rsidP="00111FBB">
            <w:pPr>
              <w:rPr>
                <w:rFonts w:ascii="Arial" w:hAnsi="Arial" w:cs="Arial"/>
              </w:rPr>
            </w:pPr>
          </w:p>
          <w:p w14:paraId="2ED675A9" w14:textId="77777777" w:rsidR="004C305B" w:rsidRDefault="004C305B" w:rsidP="00111FBB">
            <w:pPr>
              <w:rPr>
                <w:rFonts w:ascii="Arial" w:hAnsi="Arial" w:cs="Arial"/>
              </w:rPr>
            </w:pPr>
          </w:p>
          <w:p w14:paraId="51ECAA1B" w14:textId="77777777" w:rsidR="004C305B" w:rsidRDefault="004C305B" w:rsidP="00111FBB">
            <w:pPr>
              <w:rPr>
                <w:rFonts w:ascii="Arial" w:hAnsi="Arial" w:cs="Arial"/>
              </w:rPr>
            </w:pPr>
          </w:p>
          <w:p w14:paraId="081E8B57" w14:textId="77777777" w:rsidR="00EB6652" w:rsidRDefault="00EB6652" w:rsidP="00111FBB">
            <w:pPr>
              <w:rPr>
                <w:rFonts w:ascii="Arial" w:hAnsi="Arial" w:cs="Arial"/>
              </w:rPr>
            </w:pPr>
          </w:p>
          <w:p w14:paraId="16D44FF1" w14:textId="2E37651D" w:rsidR="00EB6652" w:rsidRDefault="00EB6652" w:rsidP="00111FBB">
            <w:pPr>
              <w:rPr>
                <w:rFonts w:ascii="Arial" w:hAnsi="Arial" w:cs="Arial"/>
              </w:rPr>
            </w:pPr>
            <w:r w:rsidRPr="1B910064">
              <w:rPr>
                <w:rFonts w:ascii="Arial" w:hAnsi="Arial" w:cs="Arial"/>
              </w:rPr>
              <w:t xml:space="preserve">The amount of contributions </w:t>
            </w:r>
            <w:r w:rsidR="2ABCF781" w:rsidRPr="1B910064">
              <w:rPr>
                <w:rFonts w:ascii="Arial" w:hAnsi="Arial" w:cs="Arial"/>
              </w:rPr>
              <w:t xml:space="preserve">which are </w:t>
            </w:r>
            <w:r w:rsidRPr="1B910064">
              <w:rPr>
                <w:rFonts w:ascii="Arial" w:hAnsi="Arial" w:cs="Arial"/>
              </w:rPr>
              <w:t xml:space="preserve">payable over a </w:t>
            </w:r>
            <w:r w:rsidRPr="1B910064">
              <w:rPr>
                <w:rFonts w:ascii="Arial" w:hAnsi="Arial" w:cs="Arial"/>
                <w:b/>
                <w:bCs/>
              </w:rPr>
              <w:t>twenty-year</w:t>
            </w:r>
            <w:r w:rsidRPr="1B910064">
              <w:rPr>
                <w:rFonts w:ascii="Arial" w:hAnsi="Arial" w:cs="Arial"/>
              </w:rPr>
              <w:t xml:space="preserve"> period. </w:t>
            </w:r>
          </w:p>
          <w:p w14:paraId="6A0B8107" w14:textId="77777777" w:rsidR="00EB6652" w:rsidRDefault="00EB6652" w:rsidP="00111FBB">
            <w:pPr>
              <w:rPr>
                <w:rFonts w:ascii="Arial" w:hAnsi="Arial" w:cs="Arial"/>
              </w:rPr>
            </w:pPr>
          </w:p>
          <w:p w14:paraId="5661D763" w14:textId="77777777" w:rsidR="00EB6652" w:rsidRDefault="00EB6652" w:rsidP="00111FBB">
            <w:pPr>
              <w:rPr>
                <w:rFonts w:ascii="Arial" w:hAnsi="Arial" w:cs="Arial"/>
              </w:rPr>
            </w:pPr>
          </w:p>
          <w:p w14:paraId="25F48028" w14:textId="77777777" w:rsidR="00D04E80" w:rsidRDefault="00D04E80" w:rsidP="00111FBB">
            <w:pPr>
              <w:rPr>
                <w:rFonts w:ascii="Arial" w:hAnsi="Arial" w:cs="Arial"/>
              </w:rPr>
            </w:pPr>
          </w:p>
          <w:p w14:paraId="096589C0" w14:textId="77777777" w:rsidR="00D04E80" w:rsidRDefault="00D04E80" w:rsidP="00111FBB">
            <w:pPr>
              <w:rPr>
                <w:rFonts w:ascii="Arial" w:hAnsi="Arial" w:cs="Arial"/>
              </w:rPr>
            </w:pPr>
          </w:p>
          <w:p w14:paraId="64B8FFAA" w14:textId="77777777" w:rsidR="004C305B" w:rsidRDefault="004C305B" w:rsidP="00111FBB">
            <w:pPr>
              <w:rPr>
                <w:rFonts w:ascii="Arial" w:hAnsi="Arial" w:cs="Arial"/>
              </w:rPr>
            </w:pPr>
          </w:p>
          <w:p w14:paraId="17FE228B" w14:textId="77777777" w:rsidR="004C305B" w:rsidRDefault="004C305B" w:rsidP="00111FBB">
            <w:pPr>
              <w:rPr>
                <w:rFonts w:ascii="Arial" w:hAnsi="Arial" w:cs="Arial"/>
              </w:rPr>
            </w:pPr>
          </w:p>
          <w:p w14:paraId="4A37CFD0" w14:textId="77777777" w:rsidR="004C305B" w:rsidRDefault="004C305B" w:rsidP="00111FBB">
            <w:pPr>
              <w:rPr>
                <w:rFonts w:ascii="Arial" w:hAnsi="Arial" w:cs="Arial"/>
              </w:rPr>
            </w:pPr>
          </w:p>
          <w:p w14:paraId="6B2D0C58" w14:textId="36AADB03" w:rsidR="00FB2768" w:rsidRPr="00FB2768" w:rsidRDefault="00EB6652" w:rsidP="00111FBB">
            <w:pPr>
              <w:rPr>
                <w:rFonts w:ascii="Arial" w:hAnsi="Arial" w:cs="Arial"/>
              </w:rPr>
            </w:pPr>
            <w:r w:rsidRPr="1B910064">
              <w:rPr>
                <w:rFonts w:ascii="Arial" w:hAnsi="Arial" w:cs="Arial"/>
              </w:rPr>
              <w:t xml:space="preserve">Any outstanding contributions owed on retirement </w:t>
            </w:r>
            <w:r w:rsidR="2AD9DD8A" w:rsidRPr="00F35A08">
              <w:rPr>
                <w:rFonts w:ascii="Arial" w:hAnsi="Arial" w:cs="Arial"/>
                <w:b/>
                <w:bCs/>
              </w:rPr>
              <w:t>must</w:t>
            </w:r>
            <w:r w:rsidRPr="00F35A08">
              <w:rPr>
                <w:rFonts w:ascii="Arial" w:hAnsi="Arial" w:cs="Arial"/>
                <w:b/>
                <w:bCs/>
              </w:rPr>
              <w:t xml:space="preserve"> </w:t>
            </w:r>
            <w:r w:rsidRPr="1B910064">
              <w:rPr>
                <w:rFonts w:ascii="Arial" w:hAnsi="Arial" w:cs="Arial"/>
              </w:rPr>
              <w:t>be settled before your pension is brought into payment</w:t>
            </w:r>
            <w:r w:rsidR="787DD9F4" w:rsidRPr="1B910064">
              <w:rPr>
                <w:rFonts w:ascii="Arial" w:hAnsi="Arial" w:cs="Arial"/>
              </w:rPr>
              <w:t xml:space="preserve">. </w:t>
            </w:r>
            <w:r w:rsidR="06DF24A2" w:rsidRPr="1B910064">
              <w:rPr>
                <w:rFonts w:ascii="Arial" w:hAnsi="Arial" w:cs="Arial"/>
              </w:rPr>
              <w:t>Y</w:t>
            </w:r>
            <w:r w:rsidRPr="1B910064">
              <w:rPr>
                <w:rFonts w:ascii="Arial" w:hAnsi="Arial" w:cs="Arial"/>
              </w:rPr>
              <w:t>ou could elect to do this from your lump sum</w:t>
            </w:r>
            <w:r w:rsidR="006E4DE9">
              <w:rPr>
                <w:rStyle w:val="FootnoteReference"/>
                <w:rFonts w:ascii="Arial" w:hAnsi="Arial" w:cs="Arial"/>
              </w:rPr>
              <w:footnoteReference w:id="7"/>
            </w:r>
            <w:r w:rsidRPr="1B910064">
              <w:rPr>
                <w:rFonts w:ascii="Arial" w:hAnsi="Arial" w:cs="Arial"/>
              </w:rPr>
              <w:t>.  Interest payable will be recalculated and reduced to reflect earlier</w:t>
            </w:r>
            <w:r w:rsidRPr="1B910064">
              <w:rPr>
                <w:rStyle w:val="normaltextrun"/>
                <w:rFonts w:ascii="Arial" w:hAnsi="Arial" w:cs="Arial"/>
              </w:rPr>
              <w:t xml:space="preserve"> </w:t>
            </w:r>
            <w:r w:rsidR="08ADA621" w:rsidRPr="1B910064">
              <w:rPr>
                <w:rStyle w:val="normaltextrun"/>
                <w:rFonts w:ascii="Arial" w:hAnsi="Arial" w:cs="Arial"/>
              </w:rPr>
              <w:t xml:space="preserve">the </w:t>
            </w:r>
            <w:r w:rsidRPr="1B910064">
              <w:rPr>
                <w:rStyle w:val="normaltextrun"/>
                <w:rFonts w:ascii="Arial" w:hAnsi="Arial" w:cs="Arial"/>
              </w:rPr>
              <w:t>payment</w:t>
            </w:r>
            <w:r w:rsidR="7BDD6691" w:rsidRPr="1B910064">
              <w:rPr>
                <w:rStyle w:val="normaltextrun"/>
                <w:rFonts w:ascii="Arial" w:hAnsi="Arial" w:cs="Arial"/>
              </w:rPr>
              <w:t xml:space="preserve">. </w:t>
            </w:r>
          </w:p>
          <w:p w14:paraId="791842A7" w14:textId="77777777" w:rsidR="00EB6652" w:rsidRPr="00B816BA" w:rsidRDefault="00EB6652" w:rsidP="00111FBB">
            <w:pPr>
              <w:rPr>
                <w:rFonts w:ascii="Arial" w:hAnsi="Arial" w:cs="Arial"/>
              </w:rPr>
            </w:pPr>
          </w:p>
        </w:tc>
        <w:tc>
          <w:tcPr>
            <w:tcW w:w="3368" w:type="dxa"/>
            <w:gridSpan w:val="2"/>
            <w:vAlign w:val="center"/>
          </w:tcPr>
          <w:p w14:paraId="32C1F639" w14:textId="77777777" w:rsidR="00EB6652" w:rsidRDefault="00EB6652" w:rsidP="00111FBB">
            <w:pPr>
              <w:rPr>
                <w:rFonts w:ascii="Arial" w:hAnsi="Arial" w:cs="Arial"/>
              </w:rPr>
            </w:pPr>
          </w:p>
          <w:p w14:paraId="560FB31C" w14:textId="77777777" w:rsidR="00EB6652" w:rsidRDefault="00EB6652" w:rsidP="00111FBB">
            <w:pPr>
              <w:rPr>
                <w:rFonts w:ascii="Arial" w:hAnsi="Arial" w:cs="Arial"/>
              </w:rPr>
            </w:pPr>
          </w:p>
          <w:p w14:paraId="3357212C" w14:textId="77777777" w:rsidR="00EB6652" w:rsidRDefault="00EB6652" w:rsidP="00111FBB">
            <w:pPr>
              <w:rPr>
                <w:rFonts w:ascii="Arial" w:hAnsi="Arial" w:cs="Arial"/>
                <w:b/>
                <w:bCs/>
                <w:color w:val="FF0000"/>
              </w:rPr>
            </w:pPr>
          </w:p>
          <w:p w14:paraId="30A07352" w14:textId="77777777" w:rsidR="00EB6652" w:rsidRDefault="00EB6652" w:rsidP="00111FBB">
            <w:pPr>
              <w:rPr>
                <w:rFonts w:ascii="Arial" w:hAnsi="Arial" w:cs="Arial"/>
                <w:b/>
                <w:bCs/>
                <w:color w:val="FF0000"/>
              </w:rPr>
            </w:pPr>
          </w:p>
          <w:p w14:paraId="1674DE91" w14:textId="77777777" w:rsidR="00EB6652" w:rsidRDefault="00EB6652" w:rsidP="00111FBB">
            <w:pPr>
              <w:rPr>
                <w:rFonts w:ascii="Arial" w:hAnsi="Arial" w:cs="Arial"/>
                <w:b/>
                <w:bCs/>
                <w:color w:val="FF0000"/>
              </w:rPr>
            </w:pPr>
          </w:p>
          <w:p w14:paraId="2780E720" w14:textId="77777777" w:rsidR="00D04E80" w:rsidRDefault="00D04E80" w:rsidP="00111FBB">
            <w:pPr>
              <w:rPr>
                <w:rFonts w:ascii="Arial" w:hAnsi="Arial" w:cs="Arial"/>
                <w:b/>
                <w:bCs/>
                <w:color w:val="FF0000"/>
              </w:rPr>
            </w:pPr>
          </w:p>
          <w:p w14:paraId="2357F5A8" w14:textId="1C7DA97F" w:rsidR="0056715E" w:rsidRDefault="00EB6652" w:rsidP="0056715E">
            <w:pPr>
              <w:rPr>
                <w:rFonts w:ascii="Arial" w:hAnsi="Arial" w:cs="Arial"/>
                <w:color w:val="4F81BD" w:themeColor="accent1"/>
              </w:rPr>
            </w:pPr>
            <w:r w:rsidRPr="00FC0B6F">
              <w:rPr>
                <w:rFonts w:ascii="Arial" w:hAnsi="Arial" w:cs="Arial"/>
                <w:b/>
                <w:bCs/>
                <w:color w:val="FF0000"/>
              </w:rPr>
              <w:lastRenderedPageBreak/>
              <w:t>A</w:t>
            </w:r>
            <w:r w:rsidRPr="00FC0B6F">
              <w:rPr>
                <w:rFonts w:ascii="Arial" w:hAnsi="Arial" w:cs="Arial"/>
              </w:rPr>
              <w:t xml:space="preserve">  £</w:t>
            </w:r>
            <w:r w:rsidR="00FC0B6F" w:rsidRPr="00666F59">
              <w:rPr>
                <w:rFonts w:ascii="Arial" w:hAnsi="Arial" w:cs="Arial"/>
                <w:color w:val="4F81BD" w:themeColor="accent1"/>
              </w:rPr>
              <w:t>X</w:t>
            </w:r>
            <w:r w:rsidR="00C13BA6" w:rsidRPr="00666F59">
              <w:rPr>
                <w:rFonts w:ascii="Arial" w:hAnsi="Arial" w:cs="Arial"/>
                <w:color w:val="4F81BD" w:themeColor="accent1"/>
              </w:rPr>
              <w:t>X</w:t>
            </w:r>
            <w:r w:rsidRPr="00666F59">
              <w:rPr>
                <w:rFonts w:ascii="Arial" w:hAnsi="Arial" w:cs="Arial"/>
                <w:color w:val="4F81BD" w:themeColor="accent1"/>
              </w:rPr>
              <w:t xml:space="preserve"> </w:t>
            </w:r>
            <w:r w:rsidR="00FC0B6F" w:rsidRPr="00666F59">
              <w:rPr>
                <w:rFonts w:ascii="Arial" w:hAnsi="Arial" w:cs="Arial"/>
                <w:color w:val="4F81BD" w:themeColor="accent1"/>
              </w:rPr>
              <w:t xml:space="preserve"> </w:t>
            </w:r>
            <w:r w:rsidR="00FC0B6F" w:rsidRPr="00666F59">
              <w:rPr>
                <w:rFonts w:ascii="Arial" w:hAnsi="Arial" w:cs="Arial"/>
                <w:color w:val="4F81BD" w:themeColor="accent1"/>
                <w:highlight w:val="yellow"/>
              </w:rPr>
              <w:t>Line</w:t>
            </w:r>
            <w:r w:rsidR="00FC0B6F" w:rsidRPr="00C23127">
              <w:rPr>
                <w:rFonts w:ascii="Arial" w:hAnsi="Arial" w:cs="Arial"/>
                <w:color w:val="4F81BD" w:themeColor="accent1"/>
                <w:highlight w:val="yellow"/>
              </w:rPr>
              <w:t xml:space="preserve"> </w:t>
            </w:r>
            <w:r w:rsidR="00C23127" w:rsidRPr="00C23127">
              <w:rPr>
                <w:rFonts w:ascii="Arial" w:hAnsi="Arial" w:cs="Arial"/>
                <w:color w:val="4F81BD" w:themeColor="accent1"/>
                <w:highlight w:val="yellow"/>
              </w:rPr>
              <w:t>567</w:t>
            </w:r>
            <w:r w:rsidR="00FC0B6F" w:rsidRPr="00666F59">
              <w:rPr>
                <w:rFonts w:ascii="Arial" w:hAnsi="Arial" w:cs="Arial"/>
                <w:color w:val="4F81BD" w:themeColor="accent1"/>
              </w:rPr>
              <w:t xml:space="preserve"> </w:t>
            </w:r>
            <w:r w:rsidRPr="00FC0B6F">
              <w:rPr>
                <w:rFonts w:ascii="Arial" w:hAnsi="Arial" w:cs="Arial"/>
              </w:rPr>
              <w:t>per month</w:t>
            </w:r>
            <w:r w:rsidR="00FC0B6F" w:rsidRPr="00FC0B6F">
              <w:rPr>
                <w:rFonts w:ascii="Arial" w:hAnsi="Arial" w:cs="Arial"/>
              </w:rPr>
              <w:t xml:space="preserve"> </w:t>
            </w:r>
            <w:r w:rsidRPr="00FC0B6F">
              <w:rPr>
                <w:rFonts w:ascii="Arial" w:hAnsi="Arial" w:cs="Arial"/>
              </w:rPr>
              <w:t>x 10 years = £</w:t>
            </w:r>
            <w:r w:rsidR="00FC0B6F" w:rsidRPr="00666F59">
              <w:rPr>
                <w:rFonts w:ascii="Arial" w:hAnsi="Arial" w:cs="Arial"/>
                <w:color w:val="4F81BD" w:themeColor="accent1"/>
              </w:rPr>
              <w:t>XXX</w:t>
            </w:r>
            <w:r w:rsidR="002D2A87" w:rsidRPr="00666F59">
              <w:rPr>
                <w:rFonts w:ascii="Arial" w:hAnsi="Arial" w:cs="Arial"/>
                <w:color w:val="4F81BD" w:themeColor="accent1"/>
              </w:rPr>
              <w:t>X</w:t>
            </w:r>
            <w:r w:rsidR="00FC0B6F" w:rsidRPr="00666F59">
              <w:rPr>
                <w:rFonts w:ascii="Arial" w:hAnsi="Arial" w:cs="Arial"/>
                <w:color w:val="4F81BD" w:themeColor="accent1"/>
              </w:rPr>
              <w:t xml:space="preserve"> </w:t>
            </w:r>
            <w:r w:rsidR="00FC0B6F" w:rsidRPr="00666F59">
              <w:rPr>
                <w:rFonts w:ascii="Arial" w:hAnsi="Arial" w:cs="Arial"/>
                <w:color w:val="4F81BD" w:themeColor="accent1"/>
                <w:highlight w:val="yellow"/>
              </w:rPr>
              <w:t xml:space="preserve">Line </w:t>
            </w:r>
            <w:r w:rsidR="00C23127" w:rsidRPr="00C23127">
              <w:rPr>
                <w:rFonts w:ascii="Arial" w:hAnsi="Arial" w:cs="Arial"/>
                <w:color w:val="4F81BD" w:themeColor="accent1"/>
                <w:highlight w:val="yellow"/>
              </w:rPr>
              <w:t>262 + Line 358</w:t>
            </w:r>
            <w:r w:rsidR="0056715E">
              <w:rPr>
                <w:rFonts w:ascii="Arial" w:hAnsi="Arial" w:cs="Arial"/>
                <w:color w:val="4F81BD" w:themeColor="accent1"/>
              </w:rPr>
              <w:t xml:space="preserve"> </w:t>
            </w:r>
          </w:p>
          <w:p w14:paraId="04B11F39" w14:textId="2F43B16F" w:rsidR="0056715E" w:rsidRDefault="0056715E" w:rsidP="0056715E">
            <w:pPr>
              <w:rPr>
                <w:rFonts w:ascii="Arial" w:hAnsi="Arial" w:cs="Arial"/>
                <w:i/>
                <w:iCs/>
              </w:rPr>
            </w:pPr>
            <w:r w:rsidRPr="000F69AB">
              <w:rPr>
                <w:rFonts w:ascii="Arial" w:hAnsi="Arial" w:cs="Arial"/>
                <w:i/>
                <w:iCs/>
              </w:rPr>
              <w:t>[</w:t>
            </w:r>
            <w:r w:rsidRPr="000F69AB">
              <w:rPr>
                <w:rFonts w:ascii="Arial" w:hAnsi="Arial" w:cs="Arial"/>
                <w:i/>
                <w:iCs/>
                <w:highlight w:val="yellow"/>
              </w:rPr>
              <w:t>conditional</w:t>
            </w:r>
            <w:r w:rsidRPr="00F87B77">
              <w:rPr>
                <w:rFonts w:ascii="Arial" w:hAnsi="Arial" w:cs="Arial"/>
                <w:i/>
                <w:iCs/>
                <w:highlight w:val="yellow"/>
              </w:rPr>
              <w:t>: plus uplift of £</w:t>
            </w:r>
            <w:r w:rsidRPr="003522DA">
              <w:rPr>
                <w:rFonts w:ascii="Arial" w:hAnsi="Arial" w:cs="Arial"/>
                <w:color w:val="4F81BD" w:themeColor="accent1"/>
              </w:rPr>
              <w:t xml:space="preserve">XX </w:t>
            </w:r>
            <w:r w:rsidRPr="004F0D5B">
              <w:rPr>
                <w:rFonts w:ascii="Arial" w:hAnsi="Arial" w:cs="Arial"/>
                <w:i/>
                <w:iCs/>
                <w:color w:val="4F81BD" w:themeColor="accent1"/>
                <w:highlight w:val="yellow"/>
              </w:rPr>
              <w:t xml:space="preserve">Line  </w:t>
            </w:r>
            <w:r w:rsidR="009272A7" w:rsidRPr="004F0D5B">
              <w:rPr>
                <w:rFonts w:ascii="Arial" w:hAnsi="Arial" w:cs="Arial"/>
                <w:i/>
                <w:iCs/>
                <w:color w:val="4F81BD" w:themeColor="accent1"/>
                <w:highlight w:val="yellow"/>
              </w:rPr>
              <w:t>26</w:t>
            </w:r>
            <w:r w:rsidR="00C23127">
              <w:rPr>
                <w:rFonts w:ascii="Arial" w:hAnsi="Arial" w:cs="Arial"/>
                <w:i/>
                <w:iCs/>
                <w:color w:val="4F81BD" w:themeColor="accent1"/>
                <w:highlight w:val="yellow"/>
              </w:rPr>
              <w:t>6 + Line 362</w:t>
            </w:r>
            <w:r w:rsidR="004F0D5B" w:rsidRPr="004F0D5B">
              <w:rPr>
                <w:rFonts w:ascii="Arial" w:hAnsi="Arial" w:cs="Arial"/>
                <w:i/>
                <w:iCs/>
                <w:color w:val="4F81BD" w:themeColor="accent1"/>
                <w:highlight w:val="yellow"/>
              </w:rPr>
              <w:t xml:space="preserve"> </w:t>
            </w:r>
            <w:r w:rsidRPr="004F0D5B">
              <w:rPr>
                <w:rFonts w:ascii="Arial" w:hAnsi="Arial" w:cs="Arial"/>
                <w:i/>
                <w:iCs/>
                <w:highlight w:val="yellow"/>
              </w:rPr>
              <w:t xml:space="preserve">if payments </w:t>
            </w:r>
            <w:r w:rsidRPr="00F87B77">
              <w:rPr>
                <w:rFonts w:ascii="Arial" w:hAnsi="Arial" w:cs="Arial"/>
                <w:i/>
                <w:iCs/>
                <w:highlight w:val="yellow"/>
              </w:rPr>
              <w:t>go through PAYE as tax relief already calculated</w:t>
            </w:r>
            <w:r>
              <w:rPr>
                <w:rFonts w:ascii="Arial" w:hAnsi="Arial" w:cs="Arial"/>
                <w:i/>
                <w:iCs/>
              </w:rPr>
              <w:t>]</w:t>
            </w:r>
          </w:p>
          <w:p w14:paraId="1C8B28FC" w14:textId="1A076DB4" w:rsidR="00EB6652" w:rsidRPr="00FC0B6F" w:rsidRDefault="00EB6652" w:rsidP="00111FBB">
            <w:pPr>
              <w:rPr>
                <w:rFonts w:ascii="Arial" w:hAnsi="Arial" w:cs="Arial"/>
              </w:rPr>
            </w:pPr>
          </w:p>
          <w:p w14:paraId="21B009E4" w14:textId="139BA40E" w:rsidR="00EB6652" w:rsidRPr="00FC0B6F" w:rsidRDefault="00C23127" w:rsidP="00111FBB">
            <w:pPr>
              <w:rPr>
                <w:rFonts w:ascii="Arial" w:hAnsi="Arial" w:cs="Arial"/>
              </w:rPr>
            </w:pPr>
            <w:r>
              <w:rPr>
                <w:rFonts w:ascii="Arial" w:hAnsi="Arial" w:cs="Arial"/>
              </w:rPr>
              <w:t>Additional i</w:t>
            </w:r>
            <w:r w:rsidR="00EB6652" w:rsidRPr="00FC0B6F">
              <w:rPr>
                <w:rFonts w:ascii="Arial" w:hAnsi="Arial" w:cs="Arial"/>
              </w:rPr>
              <w:t xml:space="preserve">nterest payable over the period </w:t>
            </w:r>
            <w:r w:rsidR="004C305B">
              <w:rPr>
                <w:rFonts w:ascii="Arial" w:hAnsi="Arial" w:cs="Arial"/>
              </w:rPr>
              <w:t xml:space="preserve">as a result of paying in instalments </w:t>
            </w:r>
            <w:r w:rsidR="00EB6652" w:rsidRPr="00FC0B6F">
              <w:rPr>
                <w:rFonts w:ascii="Arial" w:hAnsi="Arial" w:cs="Arial"/>
              </w:rPr>
              <w:t>and included in this amount</w:t>
            </w:r>
            <w:r w:rsidR="0048562F" w:rsidRPr="00FC0B6F">
              <w:rPr>
                <w:rFonts w:ascii="Arial" w:hAnsi="Arial" w:cs="Arial"/>
              </w:rPr>
              <w:t xml:space="preserve"> is</w:t>
            </w:r>
            <w:r w:rsidR="00EB6652" w:rsidRPr="00FC0B6F">
              <w:rPr>
                <w:rFonts w:ascii="Arial" w:hAnsi="Arial" w:cs="Arial"/>
              </w:rPr>
              <w:t xml:space="preserve"> £</w:t>
            </w:r>
            <w:r w:rsidR="00FC0B6F" w:rsidRPr="00666F59">
              <w:rPr>
                <w:rFonts w:ascii="Arial" w:hAnsi="Arial" w:cs="Arial"/>
                <w:color w:val="4F81BD" w:themeColor="accent1"/>
              </w:rPr>
              <w:t xml:space="preserve">XX  </w:t>
            </w:r>
            <w:r w:rsidR="00FC0B6F" w:rsidRPr="004C305B">
              <w:rPr>
                <w:rFonts w:ascii="Arial" w:hAnsi="Arial" w:cs="Arial"/>
                <w:color w:val="4F81BD" w:themeColor="accent1"/>
                <w:highlight w:val="yellow"/>
              </w:rPr>
              <w:t xml:space="preserve">Line </w:t>
            </w:r>
            <w:r w:rsidR="004C305B" w:rsidRPr="004C305B">
              <w:rPr>
                <w:rFonts w:ascii="Arial" w:hAnsi="Arial" w:cs="Arial"/>
                <w:color w:val="4F81BD" w:themeColor="accent1"/>
                <w:highlight w:val="yellow"/>
              </w:rPr>
              <w:t>264 + Line 360</w:t>
            </w:r>
          </w:p>
          <w:p w14:paraId="79782819" w14:textId="77777777" w:rsidR="00EB6652" w:rsidRPr="00FC0B6F" w:rsidRDefault="00EB6652" w:rsidP="00111FBB">
            <w:pPr>
              <w:rPr>
                <w:rFonts w:ascii="Arial" w:hAnsi="Arial" w:cs="Arial"/>
              </w:rPr>
            </w:pPr>
          </w:p>
          <w:p w14:paraId="11A730BC" w14:textId="77777777" w:rsidR="00EB6652" w:rsidRPr="009070E3" w:rsidRDefault="00EB6652" w:rsidP="00111FBB">
            <w:pPr>
              <w:rPr>
                <w:rFonts w:ascii="Arial" w:hAnsi="Arial" w:cs="Arial"/>
                <w:b/>
                <w:bCs/>
              </w:rPr>
            </w:pPr>
            <w:r w:rsidRPr="009070E3">
              <w:rPr>
                <w:rFonts w:ascii="Arial" w:hAnsi="Arial" w:cs="Arial"/>
                <w:b/>
                <w:bCs/>
              </w:rPr>
              <w:t>PLUS</w:t>
            </w:r>
          </w:p>
          <w:p w14:paraId="56055444" w14:textId="77777777" w:rsidR="00EB6652" w:rsidRDefault="00EB6652" w:rsidP="00111FBB">
            <w:pPr>
              <w:rPr>
                <w:rFonts w:ascii="Arial" w:hAnsi="Arial" w:cs="Arial"/>
                <w:b/>
                <w:bCs/>
                <w:color w:val="FF0000"/>
              </w:rPr>
            </w:pPr>
          </w:p>
          <w:p w14:paraId="29BBEF66" w14:textId="42F72107" w:rsidR="004F0D5B" w:rsidRDefault="00EB6652" w:rsidP="004F0D5B">
            <w:pPr>
              <w:rPr>
                <w:rFonts w:ascii="Arial" w:hAnsi="Arial" w:cs="Arial"/>
                <w:i/>
                <w:iCs/>
              </w:rPr>
            </w:pPr>
            <w:r w:rsidRPr="009070E3">
              <w:rPr>
                <w:rFonts w:ascii="Arial" w:hAnsi="Arial" w:cs="Arial"/>
                <w:b/>
                <w:bCs/>
                <w:color w:val="FF0000"/>
              </w:rPr>
              <w:t xml:space="preserve">B </w:t>
            </w:r>
            <w:r w:rsidRPr="009070E3">
              <w:rPr>
                <w:rFonts w:ascii="Arial" w:hAnsi="Arial" w:cs="Arial"/>
              </w:rPr>
              <w:t>£</w:t>
            </w:r>
            <w:r w:rsidRPr="00666F59">
              <w:rPr>
                <w:rFonts w:ascii="Arial" w:hAnsi="Arial" w:cs="Arial"/>
                <w:color w:val="4F81BD" w:themeColor="accent1"/>
              </w:rPr>
              <w:t xml:space="preserve">XX </w:t>
            </w:r>
            <w:r w:rsidR="000A07C1" w:rsidRPr="00666F59">
              <w:rPr>
                <w:rFonts w:ascii="Arial" w:hAnsi="Arial" w:cs="Arial"/>
                <w:color w:val="4F81BD" w:themeColor="accent1"/>
                <w:highlight w:val="yellow"/>
              </w:rPr>
              <w:t xml:space="preserve">Line </w:t>
            </w:r>
            <w:r w:rsidR="00A7708E" w:rsidRPr="00666F59">
              <w:rPr>
                <w:rFonts w:ascii="Arial" w:hAnsi="Arial" w:cs="Arial"/>
                <w:color w:val="4F81BD" w:themeColor="accent1"/>
                <w:highlight w:val="yellow"/>
              </w:rPr>
              <w:t>26</w:t>
            </w:r>
            <w:r w:rsidR="004C305B" w:rsidRPr="004C305B">
              <w:rPr>
                <w:rFonts w:ascii="Arial" w:hAnsi="Arial" w:cs="Arial"/>
                <w:color w:val="4F81BD" w:themeColor="accent1"/>
                <w:highlight w:val="yellow"/>
              </w:rPr>
              <w:t>8</w:t>
            </w:r>
            <w:r w:rsidR="000A07C1" w:rsidRPr="00666F59">
              <w:rPr>
                <w:rFonts w:ascii="Arial" w:hAnsi="Arial" w:cs="Arial"/>
                <w:color w:val="4F81BD" w:themeColor="accent1"/>
              </w:rPr>
              <w:t xml:space="preserve"> </w:t>
            </w:r>
            <w:r w:rsidRPr="009070E3">
              <w:rPr>
                <w:rFonts w:ascii="Arial" w:hAnsi="Arial" w:cs="Arial"/>
              </w:rPr>
              <w:t>per month</w:t>
            </w:r>
            <w:r>
              <w:rPr>
                <w:rFonts w:ascii="Arial" w:hAnsi="Arial" w:cs="Arial"/>
              </w:rPr>
              <w:t xml:space="preserve"> x 20 years</w:t>
            </w:r>
            <w:r w:rsidR="004F0D5B">
              <w:rPr>
                <w:rFonts w:ascii="Arial" w:hAnsi="Arial" w:cs="Arial"/>
              </w:rPr>
              <w:t xml:space="preserve"> </w:t>
            </w:r>
            <w:r w:rsidR="004F0D5B" w:rsidRPr="000F69AB">
              <w:rPr>
                <w:rFonts w:ascii="Arial" w:hAnsi="Arial" w:cs="Arial"/>
                <w:i/>
                <w:iCs/>
              </w:rPr>
              <w:t>[</w:t>
            </w:r>
            <w:r w:rsidR="004F0D5B" w:rsidRPr="000F69AB">
              <w:rPr>
                <w:rFonts w:ascii="Arial" w:hAnsi="Arial" w:cs="Arial"/>
                <w:i/>
                <w:iCs/>
                <w:highlight w:val="yellow"/>
              </w:rPr>
              <w:t>conditional</w:t>
            </w:r>
            <w:r w:rsidR="004F0D5B" w:rsidRPr="00F87B77">
              <w:rPr>
                <w:rFonts w:ascii="Arial" w:hAnsi="Arial" w:cs="Arial"/>
                <w:i/>
                <w:iCs/>
                <w:highlight w:val="yellow"/>
              </w:rPr>
              <w:t>: plus uplift of £</w:t>
            </w:r>
            <w:r w:rsidR="004F0D5B" w:rsidRPr="003522DA">
              <w:rPr>
                <w:rFonts w:ascii="Arial" w:hAnsi="Arial" w:cs="Arial"/>
                <w:color w:val="4F81BD" w:themeColor="accent1"/>
              </w:rPr>
              <w:t xml:space="preserve">XX </w:t>
            </w:r>
            <w:r w:rsidR="004F0D5B" w:rsidRPr="004F0D5B">
              <w:rPr>
                <w:rFonts w:ascii="Arial" w:hAnsi="Arial" w:cs="Arial"/>
                <w:i/>
                <w:iCs/>
                <w:color w:val="4F81BD" w:themeColor="accent1"/>
                <w:highlight w:val="yellow"/>
              </w:rPr>
              <w:t>Line  2</w:t>
            </w:r>
            <w:r w:rsidR="006D2B1F">
              <w:rPr>
                <w:rFonts w:ascii="Arial" w:hAnsi="Arial" w:cs="Arial"/>
                <w:i/>
                <w:iCs/>
                <w:color w:val="4F81BD" w:themeColor="accent1"/>
                <w:highlight w:val="yellow"/>
              </w:rPr>
              <w:t>7</w:t>
            </w:r>
            <w:r w:rsidR="00775F52">
              <w:rPr>
                <w:rFonts w:ascii="Arial" w:hAnsi="Arial" w:cs="Arial"/>
                <w:i/>
                <w:iCs/>
                <w:color w:val="4F81BD" w:themeColor="accent1"/>
                <w:highlight w:val="yellow"/>
              </w:rPr>
              <w:t>4</w:t>
            </w:r>
            <w:r w:rsidR="004F0D5B" w:rsidRPr="004F0D5B">
              <w:rPr>
                <w:rFonts w:ascii="Arial" w:hAnsi="Arial" w:cs="Arial"/>
                <w:i/>
                <w:iCs/>
                <w:color w:val="4F81BD" w:themeColor="accent1"/>
                <w:highlight w:val="yellow"/>
              </w:rPr>
              <w:t xml:space="preserve"> </w:t>
            </w:r>
            <w:r w:rsidR="004F0D5B" w:rsidRPr="004F0D5B">
              <w:rPr>
                <w:rFonts w:ascii="Arial" w:hAnsi="Arial" w:cs="Arial"/>
                <w:i/>
                <w:iCs/>
                <w:highlight w:val="yellow"/>
              </w:rPr>
              <w:t xml:space="preserve">if payments </w:t>
            </w:r>
            <w:r w:rsidR="004F0D5B" w:rsidRPr="00F87B77">
              <w:rPr>
                <w:rFonts w:ascii="Arial" w:hAnsi="Arial" w:cs="Arial"/>
                <w:i/>
                <w:iCs/>
                <w:highlight w:val="yellow"/>
              </w:rPr>
              <w:t>go through PAYE as tax relief already calculated</w:t>
            </w:r>
            <w:r w:rsidR="004F0D5B">
              <w:rPr>
                <w:rFonts w:ascii="Arial" w:hAnsi="Arial" w:cs="Arial"/>
                <w:i/>
                <w:iCs/>
              </w:rPr>
              <w:t>]</w:t>
            </w:r>
          </w:p>
          <w:p w14:paraId="257EA8D8" w14:textId="29DBF05A" w:rsidR="00EB6652" w:rsidRPr="009070E3" w:rsidRDefault="00EB6652" w:rsidP="00111FBB">
            <w:pPr>
              <w:rPr>
                <w:rFonts w:ascii="Arial" w:hAnsi="Arial" w:cs="Arial"/>
              </w:rPr>
            </w:pPr>
          </w:p>
          <w:p w14:paraId="07202EC7" w14:textId="612BC2E5" w:rsidR="00EB6652" w:rsidRPr="009070E3" w:rsidRDefault="00775F52" w:rsidP="00111FBB">
            <w:pPr>
              <w:rPr>
                <w:rFonts w:ascii="Arial" w:hAnsi="Arial" w:cs="Arial"/>
              </w:rPr>
            </w:pPr>
            <w:r>
              <w:rPr>
                <w:rFonts w:ascii="Arial" w:hAnsi="Arial" w:cs="Arial"/>
              </w:rPr>
              <w:t>Additional i</w:t>
            </w:r>
            <w:r w:rsidR="00EB6652" w:rsidRPr="1B910064">
              <w:rPr>
                <w:rFonts w:ascii="Arial" w:hAnsi="Arial" w:cs="Arial"/>
              </w:rPr>
              <w:t xml:space="preserve">nterest payable over the period </w:t>
            </w:r>
            <w:r>
              <w:rPr>
                <w:rFonts w:ascii="Arial" w:hAnsi="Arial" w:cs="Arial"/>
              </w:rPr>
              <w:t xml:space="preserve">as a result of paying in instalments </w:t>
            </w:r>
            <w:r w:rsidR="00EB6652" w:rsidRPr="1B910064">
              <w:rPr>
                <w:rFonts w:ascii="Arial" w:hAnsi="Arial" w:cs="Arial"/>
              </w:rPr>
              <w:t>and included in this amount</w:t>
            </w:r>
            <w:r w:rsidR="1959161B" w:rsidRPr="1B910064">
              <w:rPr>
                <w:rFonts w:ascii="Arial" w:hAnsi="Arial" w:cs="Arial"/>
              </w:rPr>
              <w:t xml:space="preserve"> is</w:t>
            </w:r>
            <w:r w:rsidR="00EB6652" w:rsidRPr="1B910064">
              <w:rPr>
                <w:rFonts w:ascii="Arial" w:hAnsi="Arial" w:cs="Arial"/>
              </w:rPr>
              <w:t xml:space="preserve"> £XX </w:t>
            </w:r>
            <w:r w:rsidR="000A07C1">
              <w:rPr>
                <w:rFonts w:ascii="Arial" w:hAnsi="Arial" w:cs="Arial"/>
              </w:rPr>
              <w:t xml:space="preserve">  </w:t>
            </w:r>
            <w:r w:rsidR="000A07C1" w:rsidRPr="00775F52">
              <w:rPr>
                <w:rFonts w:ascii="Arial" w:hAnsi="Arial" w:cs="Arial"/>
                <w:color w:val="4F81BD" w:themeColor="accent1"/>
                <w:highlight w:val="yellow"/>
              </w:rPr>
              <w:t xml:space="preserve">Line </w:t>
            </w:r>
            <w:r w:rsidRPr="00775F52">
              <w:rPr>
                <w:rFonts w:ascii="Arial" w:hAnsi="Arial" w:cs="Arial"/>
                <w:color w:val="4F81BD" w:themeColor="accent1"/>
                <w:highlight w:val="yellow"/>
              </w:rPr>
              <w:t>272</w:t>
            </w:r>
          </w:p>
          <w:p w14:paraId="78AF46A1" w14:textId="77777777" w:rsidR="00EB6652" w:rsidRPr="009070E3" w:rsidRDefault="00EB6652" w:rsidP="00111FBB">
            <w:pPr>
              <w:rPr>
                <w:rFonts w:ascii="Arial" w:hAnsi="Arial" w:cs="Arial"/>
              </w:rPr>
            </w:pPr>
          </w:p>
          <w:p w14:paraId="5D67E5C5" w14:textId="3025781F" w:rsidR="00C130FD" w:rsidRPr="004E46FE" w:rsidRDefault="00EB6652" w:rsidP="002C2A7B">
            <w:pPr>
              <w:rPr>
                <w:rFonts w:ascii="Arial" w:hAnsi="Arial" w:cs="Arial"/>
                <w:highlight w:val="yellow"/>
              </w:rPr>
            </w:pPr>
            <w:r w:rsidRPr="00666F59">
              <w:rPr>
                <w:rFonts w:ascii="Arial" w:hAnsi="Arial" w:cs="Arial"/>
                <w:b/>
                <w:bCs/>
                <w:color w:val="FF0000"/>
              </w:rPr>
              <w:t>A+B=</w:t>
            </w:r>
            <w:r w:rsidRPr="1B910064">
              <w:rPr>
                <w:rFonts w:ascii="Arial" w:hAnsi="Arial" w:cs="Arial"/>
                <w:color w:val="FF0000"/>
              </w:rPr>
              <w:t xml:space="preserve"> </w:t>
            </w:r>
            <w:r w:rsidRPr="1B910064">
              <w:rPr>
                <w:rFonts w:ascii="Arial" w:hAnsi="Arial" w:cs="Arial"/>
              </w:rPr>
              <w:t xml:space="preserve">the total you will pay over the repayment period = </w:t>
            </w:r>
            <w:r w:rsidRPr="1B910064">
              <w:rPr>
                <w:rFonts w:ascii="Arial" w:hAnsi="Arial" w:cs="Arial"/>
                <w:b/>
                <w:bCs/>
              </w:rPr>
              <w:t>£</w:t>
            </w:r>
            <w:r w:rsidR="717A4500" w:rsidRPr="00666F59">
              <w:rPr>
                <w:rFonts w:ascii="Arial" w:hAnsi="Arial" w:cs="Arial"/>
                <w:b/>
                <w:bCs/>
                <w:color w:val="4F81BD" w:themeColor="accent1"/>
              </w:rPr>
              <w:t>XX</w:t>
            </w:r>
            <w:r w:rsidR="002D2A87" w:rsidRPr="00666F59">
              <w:rPr>
                <w:rFonts w:ascii="Arial" w:hAnsi="Arial" w:cs="Arial"/>
                <w:b/>
                <w:bCs/>
                <w:color w:val="4F81BD" w:themeColor="accent1"/>
              </w:rPr>
              <w:t>XX</w:t>
            </w:r>
            <w:r w:rsidR="00C35D5A">
              <w:rPr>
                <w:rFonts w:ascii="Arial" w:hAnsi="Arial" w:cs="Arial"/>
                <w:b/>
                <w:bCs/>
                <w:color w:val="4F81BD" w:themeColor="accent1"/>
              </w:rPr>
              <w:t xml:space="preserve"> </w:t>
            </w:r>
            <w:r w:rsidR="00C35D5A" w:rsidRPr="00C35D5A">
              <w:rPr>
                <w:rFonts w:ascii="Arial" w:hAnsi="Arial" w:cs="Arial"/>
                <w:color w:val="4F81BD" w:themeColor="accent1"/>
                <w:highlight w:val="yellow"/>
              </w:rPr>
              <w:t>Line 262 + Line 270 + Line 358</w:t>
            </w:r>
            <w:r w:rsidR="002D2A87" w:rsidRPr="00666F59">
              <w:rPr>
                <w:rFonts w:ascii="Arial" w:hAnsi="Arial" w:cs="Arial"/>
                <w:b/>
                <w:bCs/>
                <w:color w:val="4F81BD" w:themeColor="accent1"/>
              </w:rPr>
              <w:t xml:space="preserve"> </w:t>
            </w:r>
            <w:r w:rsidR="002C2A7B" w:rsidRPr="002C2A7B">
              <w:rPr>
                <w:rFonts w:ascii="Arial" w:hAnsi="Arial" w:cs="Arial"/>
                <w:color w:val="000000" w:themeColor="text1"/>
              </w:rPr>
              <w:t>T</w:t>
            </w:r>
            <w:r w:rsidR="05487CCF" w:rsidRPr="1B910064">
              <w:rPr>
                <w:rFonts w:ascii="Arial" w:hAnsi="Arial" w:cs="Arial"/>
              </w:rPr>
              <w:t xml:space="preserve">his figure </w:t>
            </w:r>
            <w:r w:rsidRPr="1B910064">
              <w:rPr>
                <w:rFonts w:ascii="Arial" w:hAnsi="Arial" w:cs="Arial"/>
              </w:rPr>
              <w:t>includ</w:t>
            </w:r>
            <w:r w:rsidR="40662682" w:rsidRPr="1B910064">
              <w:rPr>
                <w:rFonts w:ascii="Arial" w:hAnsi="Arial" w:cs="Arial"/>
              </w:rPr>
              <w:t>es</w:t>
            </w:r>
            <w:r w:rsidR="20F94EB1" w:rsidRPr="1B910064">
              <w:rPr>
                <w:rFonts w:ascii="Arial" w:hAnsi="Arial" w:cs="Arial"/>
              </w:rPr>
              <w:t xml:space="preserve"> </w:t>
            </w:r>
            <w:r w:rsidRPr="1B910064">
              <w:rPr>
                <w:rFonts w:ascii="Arial" w:hAnsi="Arial" w:cs="Arial"/>
              </w:rPr>
              <w:t>interest</w:t>
            </w:r>
            <w:r w:rsidR="002C2A7B">
              <w:rPr>
                <w:rFonts w:ascii="Arial" w:hAnsi="Arial" w:cs="Arial"/>
              </w:rPr>
              <w:t xml:space="preserve"> of  £</w:t>
            </w:r>
            <w:r w:rsidR="002C2A7B" w:rsidRPr="00666F59">
              <w:rPr>
                <w:rFonts w:ascii="Arial" w:hAnsi="Arial" w:cs="Arial"/>
                <w:b/>
                <w:bCs/>
                <w:color w:val="4F81BD" w:themeColor="accent1"/>
              </w:rPr>
              <w:t xml:space="preserve"> </w:t>
            </w:r>
            <w:r w:rsidR="002C2A7B" w:rsidRPr="00666F59">
              <w:rPr>
                <w:rFonts w:ascii="Arial" w:hAnsi="Arial" w:cs="Arial"/>
                <w:b/>
                <w:bCs/>
                <w:color w:val="4F81BD" w:themeColor="accent1"/>
              </w:rPr>
              <w:t>XXXX</w:t>
            </w:r>
            <w:r w:rsidR="002C2A7B">
              <w:rPr>
                <w:rFonts w:ascii="Arial" w:hAnsi="Arial" w:cs="Arial"/>
                <w:b/>
                <w:bCs/>
                <w:color w:val="4F81BD" w:themeColor="accent1"/>
              </w:rPr>
              <w:t xml:space="preserve">  </w:t>
            </w:r>
            <w:r w:rsidR="00C130FD" w:rsidRPr="00666F59">
              <w:rPr>
                <w:rFonts w:ascii="Arial" w:hAnsi="Arial" w:cs="Arial"/>
                <w:color w:val="4F81BD" w:themeColor="accent1"/>
                <w:highlight w:val="yellow"/>
              </w:rPr>
              <w:t xml:space="preserve">Line </w:t>
            </w:r>
            <w:r w:rsidR="002C2A7B">
              <w:rPr>
                <w:rFonts w:ascii="Arial" w:hAnsi="Arial" w:cs="Arial"/>
                <w:color w:val="4F81BD" w:themeColor="accent1"/>
                <w:highlight w:val="yellow"/>
              </w:rPr>
              <w:t xml:space="preserve">256 + Line </w:t>
            </w:r>
            <w:r w:rsidR="00641E44">
              <w:rPr>
                <w:rFonts w:ascii="Arial" w:hAnsi="Arial" w:cs="Arial"/>
                <w:color w:val="4F81BD" w:themeColor="accent1"/>
                <w:highlight w:val="yellow"/>
              </w:rPr>
              <w:t>264 + Line 272 + Line 352 + Line 360</w:t>
            </w:r>
          </w:p>
        </w:tc>
      </w:tr>
      <w:tr w:rsidR="00EB6652" w:rsidRPr="004E46FE" w14:paraId="575D4769" w14:textId="77777777" w:rsidTr="0AA40B39">
        <w:trPr>
          <w:gridAfter w:val="1"/>
          <w:wAfter w:w="7" w:type="dxa"/>
        </w:trPr>
        <w:tc>
          <w:tcPr>
            <w:tcW w:w="9175" w:type="dxa"/>
            <w:gridSpan w:val="4"/>
            <w:shd w:val="clear" w:color="auto" w:fill="F2F2F2" w:themeFill="background1" w:themeFillShade="F2"/>
            <w:vAlign w:val="center"/>
          </w:tcPr>
          <w:p w14:paraId="22353FFE" w14:textId="77777777" w:rsidR="002B7CD1" w:rsidRDefault="002B7CD1" w:rsidP="00111FBB">
            <w:pPr>
              <w:rPr>
                <w:rFonts w:ascii="Arial" w:hAnsi="Arial" w:cs="Arial"/>
                <w:b/>
                <w:bCs/>
              </w:rPr>
            </w:pPr>
          </w:p>
          <w:p w14:paraId="3FEC8FF5" w14:textId="11E0706B" w:rsidR="00EB6652" w:rsidRDefault="36D65F79" w:rsidP="1B910064">
            <w:pPr>
              <w:rPr>
                <w:rFonts w:ascii="Arial" w:hAnsi="Arial" w:cs="Arial"/>
              </w:rPr>
            </w:pPr>
            <w:r w:rsidRPr="1B910064">
              <w:rPr>
                <w:rFonts w:ascii="Arial" w:hAnsi="Arial" w:cs="Arial"/>
                <w:b/>
                <w:bCs/>
              </w:rPr>
              <w:t>PLEASE NOTE:</w:t>
            </w:r>
          </w:p>
          <w:p w14:paraId="2AF3A3CC" w14:textId="2DCB9F00" w:rsidR="00EB6652" w:rsidRDefault="7DA640D8" w:rsidP="1B910064">
            <w:pPr>
              <w:rPr>
                <w:rFonts w:ascii="Arial" w:hAnsi="Arial" w:cs="Arial"/>
              </w:rPr>
            </w:pPr>
            <w:r w:rsidRPr="1B910064">
              <w:rPr>
                <w:rFonts w:ascii="Arial" w:hAnsi="Arial" w:cs="Arial"/>
              </w:rPr>
              <w:t>I</w:t>
            </w:r>
            <w:r w:rsidR="00EB6652" w:rsidRPr="1B910064">
              <w:rPr>
                <w:rFonts w:ascii="Arial" w:hAnsi="Arial" w:cs="Arial"/>
              </w:rPr>
              <w:t xml:space="preserve">f you elect to take this </w:t>
            </w:r>
            <w:r w:rsidR="3E0E5FD4" w:rsidRPr="1B910064">
              <w:rPr>
                <w:rFonts w:ascii="Arial" w:hAnsi="Arial" w:cs="Arial"/>
              </w:rPr>
              <w:t>option,</w:t>
            </w:r>
            <w:r w:rsidR="00EB6652" w:rsidRPr="1B910064">
              <w:rPr>
                <w:rFonts w:ascii="Arial" w:hAnsi="Arial" w:cs="Arial"/>
              </w:rPr>
              <w:t xml:space="preserve"> you will be classed as an active firefighter member of FPS 2015 with linked special benefits. Normal retirement age for active firefighters from the special scheme is </w:t>
            </w:r>
            <w:r w:rsidR="00EB6652" w:rsidRPr="00F35A08">
              <w:rPr>
                <w:rFonts w:ascii="Arial" w:hAnsi="Arial" w:cs="Arial"/>
                <w:b/>
                <w:bCs/>
              </w:rPr>
              <w:t>age 55</w:t>
            </w:r>
            <w:r w:rsidR="00EB6652" w:rsidRPr="1B910064">
              <w:rPr>
                <w:rFonts w:ascii="Arial" w:hAnsi="Arial" w:cs="Arial"/>
              </w:rPr>
              <w:t>. Normal retirement age from FPS</w:t>
            </w:r>
            <w:r w:rsidR="37D936CF" w:rsidRPr="1B910064">
              <w:rPr>
                <w:rFonts w:ascii="Arial" w:hAnsi="Arial" w:cs="Arial"/>
              </w:rPr>
              <w:t xml:space="preserve"> </w:t>
            </w:r>
            <w:r w:rsidR="004E0468" w:rsidRPr="1B910064">
              <w:rPr>
                <w:rFonts w:ascii="Arial" w:hAnsi="Arial" w:cs="Arial"/>
              </w:rPr>
              <w:t>2015 is</w:t>
            </w:r>
            <w:r w:rsidR="00EB6652" w:rsidRPr="1B910064">
              <w:rPr>
                <w:rFonts w:ascii="Arial" w:hAnsi="Arial" w:cs="Arial"/>
              </w:rPr>
              <w:t xml:space="preserve"> </w:t>
            </w:r>
            <w:r w:rsidR="00EB6652" w:rsidRPr="00AD2B6D">
              <w:rPr>
                <w:rFonts w:ascii="Arial" w:hAnsi="Arial" w:cs="Arial"/>
                <w:b/>
                <w:bCs/>
                <w:color w:val="000000" w:themeColor="text1"/>
              </w:rPr>
              <w:t>age 60</w:t>
            </w:r>
            <w:r w:rsidR="00EB6652" w:rsidRPr="1B910064">
              <w:rPr>
                <w:rFonts w:ascii="Arial" w:hAnsi="Arial" w:cs="Arial"/>
              </w:rPr>
              <w:t xml:space="preserve">. You </w:t>
            </w:r>
            <w:r w:rsidR="00705944">
              <w:rPr>
                <w:rFonts w:ascii="Arial" w:hAnsi="Arial" w:cs="Arial"/>
              </w:rPr>
              <w:t xml:space="preserve">can </w:t>
            </w:r>
            <w:r w:rsidR="65949639" w:rsidRPr="1B910064">
              <w:rPr>
                <w:rFonts w:ascii="Arial" w:hAnsi="Arial" w:cs="Arial"/>
              </w:rPr>
              <w:t xml:space="preserve">retire and claim your </w:t>
            </w:r>
            <w:r w:rsidR="00EB6652" w:rsidRPr="1B910064">
              <w:rPr>
                <w:rFonts w:ascii="Arial" w:hAnsi="Arial" w:cs="Arial"/>
              </w:rPr>
              <w:t xml:space="preserve">FPS 2015 benefits from </w:t>
            </w:r>
            <w:r w:rsidR="00EB6652" w:rsidRPr="00F35A08">
              <w:rPr>
                <w:rFonts w:ascii="Arial" w:hAnsi="Arial" w:cs="Arial"/>
                <w:b/>
                <w:bCs/>
              </w:rPr>
              <w:t>age 55</w:t>
            </w:r>
            <w:r w:rsidR="00EB6652" w:rsidRPr="1B910064">
              <w:rPr>
                <w:rFonts w:ascii="Arial" w:hAnsi="Arial" w:cs="Arial"/>
              </w:rPr>
              <w:t xml:space="preserve"> but they </w:t>
            </w:r>
            <w:r w:rsidR="00EB6652" w:rsidRPr="00F35A08">
              <w:rPr>
                <w:rFonts w:ascii="Arial" w:hAnsi="Arial" w:cs="Arial"/>
                <w:color w:val="000000" w:themeColor="text1"/>
              </w:rPr>
              <w:t>will be reduced</w:t>
            </w:r>
            <w:r w:rsidR="00EB6652" w:rsidRPr="1B910064">
              <w:rPr>
                <w:rFonts w:ascii="Arial" w:hAnsi="Arial" w:cs="Arial"/>
              </w:rPr>
              <w:t xml:space="preserve"> </w:t>
            </w:r>
            <w:r w:rsidR="37365AEA" w:rsidRPr="1B910064">
              <w:rPr>
                <w:rFonts w:ascii="Arial" w:hAnsi="Arial" w:cs="Arial"/>
              </w:rPr>
              <w:t>to take account of having them paid before the normal payment age (60)</w:t>
            </w:r>
            <w:r w:rsidR="6E93F237" w:rsidRPr="1B910064">
              <w:rPr>
                <w:rFonts w:ascii="Arial" w:hAnsi="Arial" w:cs="Arial"/>
              </w:rPr>
              <w:t>.</w:t>
            </w:r>
            <w:r w:rsidR="03B19290" w:rsidRPr="1B910064">
              <w:rPr>
                <w:rFonts w:ascii="Arial" w:hAnsi="Arial" w:cs="Arial"/>
              </w:rPr>
              <w:t xml:space="preserve"> </w:t>
            </w:r>
            <w:r w:rsidR="00EB6652" w:rsidRPr="1B910064">
              <w:rPr>
                <w:rFonts w:ascii="Arial" w:hAnsi="Arial" w:cs="Arial"/>
              </w:rPr>
              <w:t xml:space="preserve"> </w:t>
            </w:r>
          </w:p>
          <w:p w14:paraId="1F8CAC32" w14:textId="77777777" w:rsidR="00EB6652" w:rsidRDefault="00EB6652" w:rsidP="00111FBB">
            <w:pPr>
              <w:rPr>
                <w:rFonts w:ascii="Arial" w:hAnsi="Arial" w:cs="Arial"/>
              </w:rPr>
            </w:pPr>
          </w:p>
          <w:p w14:paraId="7BC14C67" w14:textId="77777777" w:rsidR="008824D4" w:rsidRDefault="008824D4" w:rsidP="00111FBB">
            <w:pPr>
              <w:rPr>
                <w:rFonts w:ascii="Arial" w:hAnsi="Arial" w:cs="Arial"/>
              </w:rPr>
            </w:pPr>
          </w:p>
          <w:p w14:paraId="72B6BF78" w14:textId="5070F23D" w:rsidR="00EB6652" w:rsidRDefault="00EB6652" w:rsidP="00111FBB">
            <w:pPr>
              <w:rPr>
                <w:rFonts w:ascii="Arial" w:hAnsi="Arial" w:cs="Arial"/>
              </w:rPr>
            </w:pPr>
            <w:r w:rsidRPr="1B910064">
              <w:rPr>
                <w:rFonts w:ascii="Arial" w:hAnsi="Arial" w:cs="Arial"/>
              </w:rPr>
              <w:t>Any FPS</w:t>
            </w:r>
            <w:r w:rsidR="62640E0A" w:rsidRPr="1B910064">
              <w:rPr>
                <w:rFonts w:ascii="Arial" w:hAnsi="Arial" w:cs="Arial"/>
              </w:rPr>
              <w:t xml:space="preserve"> </w:t>
            </w:r>
            <w:r w:rsidRPr="1B910064">
              <w:rPr>
                <w:rFonts w:ascii="Arial" w:hAnsi="Arial" w:cs="Arial"/>
              </w:rPr>
              <w:t xml:space="preserve">2006 service you have accrued will be converted to special membership. This will be linked to </w:t>
            </w:r>
            <w:r w:rsidR="34B2D29A" w:rsidRPr="1B910064">
              <w:rPr>
                <w:rFonts w:ascii="Arial" w:hAnsi="Arial" w:cs="Arial"/>
              </w:rPr>
              <w:t>the</w:t>
            </w:r>
            <w:r w:rsidRPr="1B910064">
              <w:rPr>
                <w:rFonts w:ascii="Arial" w:hAnsi="Arial" w:cs="Arial"/>
              </w:rPr>
              <w:t xml:space="preserve"> FPS 2015 scheme membership you have.</w:t>
            </w:r>
          </w:p>
          <w:p w14:paraId="67DC5F78" w14:textId="77777777" w:rsidR="00EB6652" w:rsidRDefault="00EB6652" w:rsidP="00111FBB">
            <w:pPr>
              <w:rPr>
                <w:rFonts w:ascii="Arial" w:hAnsi="Arial" w:cs="Arial"/>
              </w:rPr>
            </w:pPr>
          </w:p>
          <w:p w14:paraId="41AE1AAE" w14:textId="77777777" w:rsidR="008824D4" w:rsidRDefault="008824D4" w:rsidP="00111FBB">
            <w:pPr>
              <w:rPr>
                <w:rFonts w:ascii="Arial" w:hAnsi="Arial" w:cs="Arial"/>
              </w:rPr>
            </w:pPr>
          </w:p>
          <w:p w14:paraId="0C47689F" w14:textId="4C52965E" w:rsidR="00EB6652" w:rsidRDefault="00EB6652" w:rsidP="1B910064">
            <w:pPr>
              <w:rPr>
                <w:rFonts w:ascii="Arial" w:hAnsi="Arial" w:cs="Arial"/>
              </w:rPr>
            </w:pPr>
            <w:r w:rsidRPr="1B910064">
              <w:rPr>
                <w:rFonts w:ascii="Arial" w:hAnsi="Arial" w:cs="Arial"/>
              </w:rPr>
              <w:t xml:space="preserve">The retained pensions options exercise runs until </w:t>
            </w:r>
            <w:r w:rsidRPr="1B910064">
              <w:rPr>
                <w:rFonts w:ascii="Arial" w:hAnsi="Arial" w:cs="Arial"/>
                <w:b/>
                <w:bCs/>
              </w:rPr>
              <w:t>31 March 2015 only</w:t>
            </w:r>
            <w:r w:rsidRPr="1B910064">
              <w:rPr>
                <w:rFonts w:ascii="Arial" w:hAnsi="Arial" w:cs="Arial"/>
              </w:rPr>
              <w:t xml:space="preserve">. As you are in scope for the Sargeant age discrimination remedy, you will be ‘rolled back’ to the </w:t>
            </w:r>
            <w:r w:rsidRPr="002253CA">
              <w:rPr>
                <w:rFonts w:ascii="Arial" w:hAnsi="Arial" w:cs="Arial"/>
                <w:b/>
                <w:bCs/>
              </w:rPr>
              <w:t xml:space="preserve">special section of </w:t>
            </w:r>
            <w:r w:rsidR="07AA2CB3" w:rsidRPr="002253CA">
              <w:rPr>
                <w:rFonts w:ascii="Arial" w:hAnsi="Arial" w:cs="Arial"/>
                <w:b/>
                <w:bCs/>
              </w:rPr>
              <w:t>FPS</w:t>
            </w:r>
            <w:r w:rsidRPr="002253CA">
              <w:rPr>
                <w:rFonts w:ascii="Arial" w:hAnsi="Arial" w:cs="Arial"/>
                <w:b/>
                <w:bCs/>
              </w:rPr>
              <w:t xml:space="preserve"> 2006 </w:t>
            </w:r>
            <w:r w:rsidRPr="002253CA">
              <w:rPr>
                <w:rFonts w:ascii="Arial" w:hAnsi="Arial" w:cs="Arial"/>
              </w:rPr>
              <w:t xml:space="preserve">for the remedy period (1 April 2015 – 31 March 2022). As the contribution rate is higher in the special </w:t>
            </w:r>
            <w:r w:rsidR="1C4447D5" w:rsidRPr="002253CA">
              <w:rPr>
                <w:rFonts w:ascii="Arial" w:hAnsi="Arial" w:cs="Arial"/>
              </w:rPr>
              <w:t xml:space="preserve">element of FPS 2006 </w:t>
            </w:r>
            <w:r w:rsidRPr="002253CA">
              <w:rPr>
                <w:rFonts w:ascii="Arial" w:hAnsi="Arial" w:cs="Arial"/>
              </w:rPr>
              <w:t xml:space="preserve">than FPS 2015, you are likely to </w:t>
            </w:r>
            <w:r w:rsidRPr="002253CA">
              <w:rPr>
                <w:rFonts w:ascii="Arial" w:hAnsi="Arial" w:cs="Arial"/>
                <w:b/>
                <w:bCs/>
              </w:rPr>
              <w:t>owe</w:t>
            </w:r>
            <w:r w:rsidRPr="1B910064">
              <w:rPr>
                <w:rFonts w:ascii="Arial" w:hAnsi="Arial" w:cs="Arial"/>
              </w:rPr>
              <w:t xml:space="preserve"> additional contributions for the remedy period. The contribution </w:t>
            </w:r>
            <w:r w:rsidR="007C1051" w:rsidRPr="1B910064">
              <w:rPr>
                <w:rFonts w:ascii="Arial" w:hAnsi="Arial" w:cs="Arial"/>
              </w:rPr>
              <w:t>adjustments in</w:t>
            </w:r>
            <w:r w:rsidR="4094954E" w:rsidRPr="1B910064">
              <w:rPr>
                <w:rFonts w:ascii="Arial" w:hAnsi="Arial" w:cs="Arial"/>
              </w:rPr>
              <w:t xml:space="preserve"> respect of </w:t>
            </w:r>
            <w:r w:rsidR="004E0468" w:rsidRPr="1B910064">
              <w:rPr>
                <w:rFonts w:ascii="Arial" w:hAnsi="Arial" w:cs="Arial"/>
              </w:rPr>
              <w:t>the Sargeant</w:t>
            </w:r>
            <w:r w:rsidRPr="1B910064">
              <w:rPr>
                <w:rFonts w:ascii="Arial" w:hAnsi="Arial" w:cs="Arial"/>
              </w:rPr>
              <w:t xml:space="preserve"> remedy will be quoted to you separately.  </w:t>
            </w:r>
          </w:p>
          <w:p w14:paraId="404DE702" w14:textId="77777777" w:rsidR="008824D4" w:rsidRDefault="008824D4" w:rsidP="00111FBB">
            <w:pPr>
              <w:rPr>
                <w:rFonts w:ascii="Arial" w:hAnsi="Arial" w:cs="Arial"/>
              </w:rPr>
            </w:pPr>
          </w:p>
          <w:p w14:paraId="2A855010" w14:textId="77777777" w:rsidR="00EB6652" w:rsidRPr="00E943FB" w:rsidRDefault="00EB6652" w:rsidP="00111FBB">
            <w:pPr>
              <w:rPr>
                <w:rFonts w:ascii="Arial" w:hAnsi="Arial" w:cs="Arial"/>
              </w:rPr>
            </w:pPr>
          </w:p>
        </w:tc>
      </w:tr>
    </w:tbl>
    <w:p w14:paraId="30895991" w14:textId="77777777" w:rsidR="00EB6652" w:rsidRDefault="00EB6652" w:rsidP="00EB6652">
      <w:pPr>
        <w:spacing w:after="0" w:line="240" w:lineRule="auto"/>
        <w:rPr>
          <w:rFonts w:ascii="Arial" w:hAnsi="Arial" w:cs="Arial"/>
        </w:rPr>
      </w:pPr>
    </w:p>
    <w:tbl>
      <w:tblPr>
        <w:tblStyle w:val="TableGrid"/>
        <w:tblW w:w="0" w:type="auto"/>
        <w:tblLook w:val="04A0" w:firstRow="1" w:lastRow="0" w:firstColumn="1" w:lastColumn="0" w:noHBand="0" w:noVBand="1"/>
      </w:tblPr>
      <w:tblGrid>
        <w:gridCol w:w="5098"/>
        <w:gridCol w:w="4077"/>
      </w:tblGrid>
      <w:tr w:rsidR="00EB6652" w14:paraId="0114CB90" w14:textId="77777777" w:rsidTr="1B910064">
        <w:tc>
          <w:tcPr>
            <w:tcW w:w="9175" w:type="dxa"/>
            <w:gridSpan w:val="2"/>
            <w:shd w:val="clear" w:color="auto" w:fill="F2F2F2" w:themeFill="background1" w:themeFillShade="F2"/>
          </w:tcPr>
          <w:p w14:paraId="203DE206" w14:textId="77777777" w:rsidR="00EB6652" w:rsidRPr="00DA14A8" w:rsidRDefault="00EB6652" w:rsidP="00111FBB">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t xml:space="preserve">Benefits </w:t>
            </w:r>
            <w:r>
              <w:rPr>
                <w:rFonts w:ascii="Arial" w:eastAsia="Times New Roman" w:hAnsi="Arial" w:cs="Arial"/>
                <w:b/>
                <w:bCs/>
                <w:iCs/>
                <w:sz w:val="24"/>
                <w:szCs w:val="24"/>
                <w:lang w:eastAsia="en-GB"/>
              </w:rPr>
              <w:t>relating to second options exercise:</w:t>
            </w:r>
          </w:p>
        </w:tc>
      </w:tr>
      <w:tr w:rsidR="00A1520C" w14:paraId="6D18D88B" w14:textId="77777777" w:rsidTr="1B910064">
        <w:tc>
          <w:tcPr>
            <w:tcW w:w="9175" w:type="dxa"/>
            <w:gridSpan w:val="2"/>
            <w:shd w:val="clear" w:color="auto" w:fill="F2F2F2" w:themeFill="background1" w:themeFillShade="F2"/>
          </w:tcPr>
          <w:p w14:paraId="649ED45E" w14:textId="23F40498" w:rsidR="00A1520C" w:rsidRDefault="00093AB8" w:rsidP="00111FBB">
            <w:pPr>
              <w:spacing w:before="240" w:after="240"/>
              <w:rPr>
                <w:rFonts w:ascii="Arial" w:eastAsia="Times New Roman" w:hAnsi="Arial" w:cs="Arial"/>
                <w:b/>
                <w:bCs/>
                <w:iCs/>
                <w:sz w:val="24"/>
                <w:szCs w:val="24"/>
                <w:lang w:eastAsia="en-GB"/>
              </w:rPr>
            </w:pPr>
            <w:r>
              <w:rPr>
                <w:rFonts w:ascii="Arial" w:eastAsia="Times New Roman" w:hAnsi="Arial" w:cs="Arial"/>
                <w:b/>
                <w:bCs/>
                <w:iCs/>
                <w:sz w:val="24"/>
                <w:szCs w:val="24"/>
                <w:lang w:eastAsia="en-GB"/>
              </w:rPr>
              <w:t>Estimated annual special pension (</w:t>
            </w:r>
            <w:r w:rsidR="00A666D8">
              <w:rPr>
                <w:rFonts w:ascii="Arial" w:eastAsia="Times New Roman" w:hAnsi="Arial" w:cs="Arial"/>
                <w:b/>
                <w:bCs/>
                <w:iCs/>
                <w:sz w:val="24"/>
                <w:szCs w:val="24"/>
                <w:lang w:eastAsia="en-GB"/>
              </w:rPr>
              <w:t xml:space="preserve">pre </w:t>
            </w:r>
            <w:r w:rsidR="00070B0F">
              <w:rPr>
                <w:rFonts w:ascii="Arial" w:eastAsia="Times New Roman" w:hAnsi="Arial" w:cs="Arial"/>
                <w:b/>
                <w:bCs/>
                <w:iCs/>
                <w:sz w:val="24"/>
                <w:szCs w:val="24"/>
                <w:lang w:eastAsia="en-GB"/>
              </w:rPr>
              <w:t>conversion of pension to lump sum</w:t>
            </w:r>
            <w:r w:rsidR="00E57C2C">
              <w:rPr>
                <w:rFonts w:ascii="Arial" w:eastAsia="Times New Roman" w:hAnsi="Arial" w:cs="Arial"/>
                <w:b/>
                <w:bCs/>
                <w:iCs/>
                <w:sz w:val="24"/>
                <w:szCs w:val="24"/>
                <w:lang w:eastAsia="en-GB"/>
              </w:rPr>
              <w:t>)</w:t>
            </w:r>
          </w:p>
          <w:p w14:paraId="151F4EA5" w14:textId="79D3F4C2" w:rsidR="00FE1231" w:rsidRPr="00E57C2C" w:rsidRDefault="00FE1231" w:rsidP="00111FBB">
            <w:pPr>
              <w:spacing w:before="240" w:after="240"/>
              <w:rPr>
                <w:rFonts w:ascii="Arial" w:eastAsia="Times New Roman" w:hAnsi="Arial" w:cs="Arial"/>
                <w:iCs/>
                <w:sz w:val="24"/>
                <w:szCs w:val="24"/>
                <w:lang w:eastAsia="en-GB"/>
              </w:rPr>
            </w:pPr>
            <w:r w:rsidRPr="00E57C2C">
              <w:rPr>
                <w:rFonts w:ascii="Arial" w:eastAsia="Times New Roman" w:hAnsi="Arial" w:cs="Arial"/>
                <w:lang w:eastAsia="en-GB"/>
              </w:rPr>
              <w:t>(Conversion of pension to</w:t>
            </w:r>
            <w:r w:rsidR="00773AD0">
              <w:rPr>
                <w:rFonts w:ascii="Arial" w:eastAsia="Times New Roman" w:hAnsi="Arial" w:cs="Arial"/>
                <w:lang w:eastAsia="en-GB"/>
              </w:rPr>
              <w:t xml:space="preserve"> a one off</w:t>
            </w:r>
            <w:r w:rsidRPr="00E57C2C">
              <w:rPr>
                <w:rFonts w:ascii="Arial" w:eastAsia="Times New Roman" w:hAnsi="Arial" w:cs="Arial"/>
                <w:lang w:eastAsia="en-GB"/>
              </w:rPr>
              <w:t xml:space="preserve"> lump sum will be an option at retirement e.g. </w:t>
            </w:r>
            <w:r w:rsidR="00A53D03">
              <w:rPr>
                <w:rFonts w:ascii="Arial" w:eastAsia="Times New Roman" w:hAnsi="Arial" w:cs="Arial"/>
                <w:lang w:eastAsia="en-GB"/>
              </w:rPr>
              <w:t xml:space="preserve">taking a </w:t>
            </w:r>
            <w:r w:rsidRPr="00E57C2C">
              <w:rPr>
                <w:rFonts w:ascii="Arial" w:eastAsia="Times New Roman" w:hAnsi="Arial" w:cs="Arial"/>
                <w:lang w:eastAsia="en-GB"/>
              </w:rPr>
              <w:t>maximum</w:t>
            </w:r>
            <w:r w:rsidR="00A53D03">
              <w:rPr>
                <w:rFonts w:ascii="Arial" w:eastAsia="Times New Roman" w:hAnsi="Arial" w:cs="Arial"/>
                <w:lang w:eastAsia="en-GB"/>
              </w:rPr>
              <w:t xml:space="preserve"> lump sum</w:t>
            </w:r>
            <w:r w:rsidR="00560E7B" w:rsidRPr="00E57C2C">
              <w:rPr>
                <w:rFonts w:ascii="Arial" w:eastAsia="Times New Roman" w:hAnsi="Arial" w:cs="Arial"/>
                <w:lang w:eastAsia="en-GB"/>
              </w:rPr>
              <w:t xml:space="preserve">.  </w:t>
            </w:r>
            <w:r w:rsidR="0090279B" w:rsidRPr="00E57C2C">
              <w:rPr>
                <w:rFonts w:ascii="Arial" w:eastAsia="Times New Roman" w:hAnsi="Arial" w:cs="Arial"/>
                <w:lang w:eastAsia="en-GB"/>
              </w:rPr>
              <w:t>If you decided to take</w:t>
            </w:r>
            <w:r w:rsidR="009C7297">
              <w:rPr>
                <w:rFonts w:ascii="Arial" w:eastAsia="Times New Roman" w:hAnsi="Arial" w:cs="Arial"/>
                <w:lang w:eastAsia="en-GB"/>
              </w:rPr>
              <w:t xml:space="preserve"> a</w:t>
            </w:r>
            <w:r w:rsidR="0090279B" w:rsidRPr="00E57C2C">
              <w:rPr>
                <w:rFonts w:ascii="Arial" w:eastAsia="Times New Roman" w:hAnsi="Arial" w:cs="Arial"/>
                <w:lang w:eastAsia="en-GB"/>
              </w:rPr>
              <w:t xml:space="preserve"> maximum lump sum your annual pension figure will </w:t>
            </w:r>
            <w:r w:rsidR="00E57C2C" w:rsidRPr="00E57C2C">
              <w:rPr>
                <w:rFonts w:ascii="Arial" w:eastAsia="Times New Roman" w:hAnsi="Arial" w:cs="Arial"/>
                <w:lang w:eastAsia="en-GB"/>
              </w:rPr>
              <w:t>be reduced</w:t>
            </w:r>
            <w:r w:rsidRPr="00E57C2C">
              <w:rPr>
                <w:rFonts w:ascii="Arial" w:eastAsia="Times New Roman" w:hAnsi="Arial" w:cs="Arial"/>
                <w:lang w:eastAsia="en-GB"/>
              </w:rPr>
              <w:t>)</w:t>
            </w:r>
          </w:p>
        </w:tc>
      </w:tr>
      <w:tr w:rsidR="00EB6652" w14:paraId="2C4B84E9" w14:textId="77777777" w:rsidTr="1B910064">
        <w:tc>
          <w:tcPr>
            <w:tcW w:w="5098" w:type="dxa"/>
          </w:tcPr>
          <w:p w14:paraId="15D1FC73" w14:textId="2F605C22" w:rsidR="00EB6652" w:rsidRDefault="00EB6652" w:rsidP="00111FBB">
            <w:pPr>
              <w:spacing w:before="120" w:after="120"/>
              <w:rPr>
                <w:rFonts w:ascii="Arial" w:eastAsia="Times New Roman" w:hAnsi="Arial" w:cs="Arial"/>
                <w:iCs/>
                <w:lang w:eastAsia="en-GB"/>
              </w:rPr>
            </w:pPr>
            <w:r>
              <w:rPr>
                <w:rFonts w:ascii="Arial" w:eastAsia="Times New Roman" w:hAnsi="Arial" w:cs="Arial"/>
                <w:iCs/>
                <w:lang w:eastAsia="en-GB"/>
              </w:rPr>
              <w:t>Estimated a</w:t>
            </w:r>
            <w:r w:rsidRPr="00B816BA">
              <w:rPr>
                <w:rFonts w:ascii="Arial" w:eastAsia="Times New Roman" w:hAnsi="Arial" w:cs="Arial"/>
                <w:iCs/>
                <w:lang w:eastAsia="en-GB"/>
              </w:rPr>
              <w:t>nnual special pension</w:t>
            </w:r>
            <w:r w:rsidR="004E0468">
              <w:rPr>
                <w:rFonts w:ascii="Arial" w:eastAsia="Times New Roman" w:hAnsi="Arial" w:cs="Arial"/>
                <w:iCs/>
                <w:lang w:eastAsia="en-GB"/>
              </w:rPr>
              <w:t>.</w:t>
            </w:r>
            <w:r>
              <w:rPr>
                <w:rFonts w:ascii="Arial" w:eastAsia="Times New Roman" w:hAnsi="Arial" w:cs="Arial"/>
                <w:iCs/>
                <w:lang w:eastAsia="en-GB"/>
              </w:rPr>
              <w:t xml:space="preserve"> </w:t>
            </w:r>
          </w:p>
          <w:p w14:paraId="00977A03" w14:textId="757EBECB" w:rsidR="00EB6652" w:rsidRDefault="00EB6652" w:rsidP="00111FBB">
            <w:pPr>
              <w:spacing w:before="120" w:after="120"/>
              <w:rPr>
                <w:rFonts w:ascii="Arial" w:eastAsia="Times New Roman" w:hAnsi="Arial" w:cs="Arial"/>
                <w:iCs/>
                <w:lang w:eastAsia="en-GB"/>
              </w:rPr>
            </w:pPr>
            <w:r>
              <w:rPr>
                <w:rFonts w:ascii="Arial" w:eastAsia="Times New Roman" w:hAnsi="Arial" w:cs="Arial"/>
                <w:iCs/>
                <w:lang w:eastAsia="en-GB"/>
              </w:rPr>
              <w:t xml:space="preserve">(See summary </w:t>
            </w:r>
            <w:r w:rsidRPr="007963E8">
              <w:rPr>
                <w:rFonts w:ascii="Arial" w:eastAsia="Times New Roman" w:hAnsi="Arial" w:cs="Arial"/>
                <w:iCs/>
                <w:lang w:eastAsia="en-GB"/>
              </w:rPr>
              <w:t>on page</w:t>
            </w:r>
            <w:r w:rsidRPr="006538F5">
              <w:rPr>
                <w:rFonts w:ascii="Arial" w:eastAsia="Times New Roman" w:hAnsi="Arial" w:cs="Arial"/>
                <w:iCs/>
                <w:color w:val="4F81BD" w:themeColor="accent1"/>
                <w:lang w:eastAsia="en-GB"/>
              </w:rPr>
              <w:t xml:space="preserve"> </w:t>
            </w:r>
            <w:r w:rsidR="00D023CC" w:rsidRPr="006538F5">
              <w:rPr>
                <w:rFonts w:ascii="Arial" w:eastAsia="Times New Roman" w:hAnsi="Arial" w:cs="Arial"/>
                <w:iCs/>
                <w:color w:val="4F81BD" w:themeColor="accent1"/>
                <w:lang w:eastAsia="en-GB"/>
              </w:rPr>
              <w:t>X</w:t>
            </w:r>
            <w:r w:rsidRPr="007963E8">
              <w:rPr>
                <w:rFonts w:ascii="Arial" w:eastAsia="Times New Roman" w:hAnsi="Arial" w:cs="Arial"/>
                <w:iCs/>
                <w:lang w:eastAsia="en-GB"/>
              </w:rPr>
              <w:t>)</w:t>
            </w:r>
          </w:p>
          <w:p w14:paraId="33CE96E7" w14:textId="77777777" w:rsidR="00461869" w:rsidRPr="00B816BA" w:rsidRDefault="00461869" w:rsidP="00111FBB">
            <w:pPr>
              <w:spacing w:before="120" w:after="120"/>
              <w:rPr>
                <w:rFonts w:ascii="Arial" w:eastAsia="Times New Roman" w:hAnsi="Arial" w:cs="Arial"/>
                <w:iCs/>
                <w:lang w:eastAsia="en-GB"/>
              </w:rPr>
            </w:pPr>
          </w:p>
        </w:tc>
        <w:tc>
          <w:tcPr>
            <w:tcW w:w="4077" w:type="dxa"/>
          </w:tcPr>
          <w:p w14:paraId="177FFA11" w14:textId="052BC9A1" w:rsidR="00EB6652" w:rsidRDefault="600C1632" w:rsidP="1B910064">
            <w:pPr>
              <w:spacing w:before="120" w:after="120"/>
              <w:rPr>
                <w:rFonts w:ascii="Arial" w:eastAsia="Times New Roman" w:hAnsi="Arial" w:cs="Arial"/>
                <w:lang w:eastAsia="en-GB"/>
              </w:rPr>
            </w:pPr>
            <w:r w:rsidRPr="1B910064">
              <w:rPr>
                <w:rFonts w:ascii="Arial" w:eastAsia="Times New Roman" w:hAnsi="Arial" w:cs="Arial"/>
                <w:lang w:eastAsia="en-GB"/>
              </w:rPr>
              <w:t xml:space="preserve">An additional </w:t>
            </w:r>
            <w:r w:rsidR="00EB6652" w:rsidRPr="00F35A08">
              <w:rPr>
                <w:rFonts w:ascii="Arial" w:eastAsia="Times New Roman" w:hAnsi="Arial" w:cs="Arial"/>
                <w:b/>
                <w:bCs/>
                <w:color w:val="000000" w:themeColor="text1"/>
                <w:lang w:eastAsia="en-GB"/>
              </w:rPr>
              <w:t>£</w:t>
            </w:r>
            <w:r w:rsidR="00E77CFE" w:rsidRPr="006538F5">
              <w:rPr>
                <w:rFonts w:ascii="Arial" w:eastAsia="Times New Roman" w:hAnsi="Arial" w:cs="Arial"/>
                <w:b/>
                <w:bCs/>
                <w:color w:val="4F81BD" w:themeColor="accent1"/>
                <w:lang w:eastAsia="en-GB"/>
              </w:rPr>
              <w:t>XXXX</w:t>
            </w:r>
            <w:r w:rsidR="00EB6652" w:rsidRPr="00F35A08">
              <w:rPr>
                <w:rFonts w:ascii="Arial" w:eastAsia="Times New Roman" w:hAnsi="Arial" w:cs="Arial"/>
                <w:b/>
                <w:bCs/>
                <w:color w:val="000000" w:themeColor="text1"/>
                <w:lang w:eastAsia="en-GB"/>
              </w:rPr>
              <w:t xml:space="preserve"> </w:t>
            </w:r>
            <w:r w:rsidR="00EB6652" w:rsidRPr="1B910064">
              <w:rPr>
                <w:rFonts w:ascii="Arial" w:eastAsia="Times New Roman" w:hAnsi="Arial" w:cs="Arial"/>
                <w:lang w:eastAsia="en-GB"/>
              </w:rPr>
              <w:t xml:space="preserve">per year </w:t>
            </w:r>
          </w:p>
          <w:p w14:paraId="23A92DB7" w14:textId="0464FDEF" w:rsidR="00EB6652" w:rsidRPr="00B816BA" w:rsidRDefault="00E77CFE" w:rsidP="00111FBB">
            <w:pPr>
              <w:spacing w:before="120" w:after="120"/>
              <w:rPr>
                <w:rFonts w:ascii="Arial" w:eastAsia="Times New Roman" w:hAnsi="Arial" w:cs="Arial"/>
                <w:iCs/>
                <w:lang w:eastAsia="en-GB"/>
              </w:rPr>
            </w:pPr>
            <w:r w:rsidRPr="006538F5">
              <w:rPr>
                <w:rFonts w:ascii="Arial" w:eastAsia="Times New Roman" w:hAnsi="Arial" w:cs="Arial"/>
                <w:iCs/>
                <w:color w:val="4F81BD" w:themeColor="accent1"/>
                <w:highlight w:val="yellow"/>
                <w:lang w:eastAsia="en-GB"/>
              </w:rPr>
              <w:t xml:space="preserve">Line </w:t>
            </w:r>
            <w:r w:rsidR="00641E44">
              <w:rPr>
                <w:rFonts w:ascii="Arial" w:eastAsia="Times New Roman" w:hAnsi="Arial" w:cs="Arial"/>
                <w:iCs/>
                <w:color w:val="4F81BD" w:themeColor="accent1"/>
                <w:highlight w:val="yellow"/>
                <w:lang w:eastAsia="en-GB"/>
              </w:rPr>
              <w:t>278</w:t>
            </w:r>
            <w:r w:rsidRPr="006538F5">
              <w:rPr>
                <w:rFonts w:ascii="Arial" w:eastAsia="Times New Roman" w:hAnsi="Arial" w:cs="Arial"/>
                <w:iCs/>
                <w:color w:val="4F81BD" w:themeColor="accent1"/>
                <w:highlight w:val="yellow"/>
                <w:lang w:eastAsia="en-GB"/>
              </w:rPr>
              <w:t xml:space="preserve"> + Line </w:t>
            </w:r>
            <w:r w:rsidR="00641E44">
              <w:rPr>
                <w:rFonts w:ascii="Arial" w:eastAsia="Times New Roman" w:hAnsi="Arial" w:cs="Arial"/>
                <w:iCs/>
                <w:color w:val="4F81BD" w:themeColor="accent1"/>
                <w:highlight w:val="yellow"/>
                <w:lang w:eastAsia="en-GB"/>
              </w:rPr>
              <w:t>366</w:t>
            </w:r>
            <w:r w:rsidRPr="006538F5">
              <w:rPr>
                <w:rFonts w:ascii="Arial" w:eastAsia="Times New Roman" w:hAnsi="Arial" w:cs="Arial"/>
                <w:iCs/>
                <w:color w:val="4F81BD" w:themeColor="accent1"/>
                <w:highlight w:val="yellow"/>
                <w:lang w:eastAsia="en-GB"/>
              </w:rPr>
              <w:t xml:space="preserve"> = Line </w:t>
            </w:r>
            <w:r w:rsidRPr="00641E44">
              <w:rPr>
                <w:rFonts w:ascii="Arial" w:eastAsia="Times New Roman" w:hAnsi="Arial" w:cs="Arial"/>
                <w:iCs/>
                <w:color w:val="4F81BD" w:themeColor="accent1"/>
                <w:highlight w:val="yellow"/>
                <w:lang w:eastAsia="en-GB"/>
              </w:rPr>
              <w:t>5</w:t>
            </w:r>
            <w:r w:rsidR="00641E44" w:rsidRPr="00641E44">
              <w:rPr>
                <w:rFonts w:ascii="Arial" w:eastAsia="Times New Roman" w:hAnsi="Arial" w:cs="Arial"/>
                <w:iCs/>
                <w:color w:val="4F81BD" w:themeColor="accent1"/>
                <w:highlight w:val="yellow"/>
                <w:lang w:eastAsia="en-GB"/>
              </w:rPr>
              <w:t>75</w:t>
            </w:r>
            <w:r w:rsidRPr="006538F5">
              <w:rPr>
                <w:rFonts w:ascii="Arial" w:eastAsia="Times New Roman" w:hAnsi="Arial" w:cs="Arial"/>
                <w:iCs/>
                <w:color w:val="4F81BD" w:themeColor="accent1"/>
                <w:lang w:eastAsia="en-GB"/>
              </w:rPr>
              <w:t xml:space="preserve"> </w:t>
            </w:r>
          </w:p>
        </w:tc>
      </w:tr>
    </w:tbl>
    <w:p w14:paraId="2C4365B1" w14:textId="77777777" w:rsidR="005D30FB" w:rsidRDefault="005D30FB" w:rsidP="0060305D">
      <w:pPr>
        <w:rPr>
          <w:rFonts w:ascii="Impact" w:hAnsi="Impact"/>
          <w:color w:val="009644"/>
          <w:sz w:val="36"/>
          <w:szCs w:val="36"/>
        </w:rPr>
      </w:pPr>
    </w:p>
    <w:p w14:paraId="3DB317CB" w14:textId="5A132A1C" w:rsidR="00DB1C68" w:rsidRPr="0060305D" w:rsidRDefault="00A128E2" w:rsidP="0060305D">
      <w:pPr>
        <w:rPr>
          <w:rFonts w:ascii="Arial" w:eastAsia="Times New Roman" w:hAnsi="Arial" w:cs="Arial"/>
          <w:iCs/>
          <w:lang w:eastAsia="en-GB"/>
        </w:rPr>
      </w:pPr>
      <w:r>
        <w:rPr>
          <w:rFonts w:ascii="Impact" w:hAnsi="Impact"/>
          <w:color w:val="009644"/>
          <w:sz w:val="36"/>
          <w:szCs w:val="36"/>
        </w:rPr>
        <w:t xml:space="preserve">Option B  </w:t>
      </w:r>
      <w:r w:rsidR="00807CF3">
        <w:rPr>
          <w:rFonts w:ascii="Impact" w:hAnsi="Impact"/>
          <w:color w:val="009644"/>
          <w:sz w:val="36"/>
          <w:szCs w:val="36"/>
        </w:rPr>
        <w:t xml:space="preserve"> </w:t>
      </w:r>
      <w:r w:rsidR="00DB1C68">
        <w:rPr>
          <w:rFonts w:ascii="Impact" w:hAnsi="Impact"/>
          <w:color w:val="009644"/>
          <w:sz w:val="36"/>
          <w:szCs w:val="36"/>
        </w:rPr>
        <w:t>Converting special service to standard 2006 service</w:t>
      </w:r>
    </w:p>
    <w:p w14:paraId="3B03872C" w14:textId="77777777" w:rsidR="002D0807" w:rsidRDefault="002D0807" w:rsidP="00DB1C68">
      <w:pPr>
        <w:spacing w:before="240" w:after="240" w:line="240" w:lineRule="auto"/>
        <w:rPr>
          <w:rFonts w:ascii="Arial" w:eastAsia="Times New Roman" w:hAnsi="Arial" w:cs="Arial"/>
          <w:i/>
          <w:sz w:val="2"/>
          <w:szCs w:val="2"/>
          <w:lang w:eastAsia="en-GB"/>
        </w:rPr>
      </w:pPr>
    </w:p>
    <w:tbl>
      <w:tblPr>
        <w:tblStyle w:val="TableGrid"/>
        <w:tblW w:w="9182" w:type="dxa"/>
        <w:tblLook w:val="04A0" w:firstRow="1" w:lastRow="0" w:firstColumn="1" w:lastColumn="0" w:noHBand="0" w:noVBand="1"/>
      </w:tblPr>
      <w:tblGrid>
        <w:gridCol w:w="3332"/>
        <w:gridCol w:w="2475"/>
        <w:gridCol w:w="286"/>
        <w:gridCol w:w="3082"/>
        <w:gridCol w:w="7"/>
      </w:tblGrid>
      <w:tr w:rsidR="00DB1C68" w:rsidRPr="004E46FE" w14:paraId="38D9AA5B" w14:textId="77777777" w:rsidTr="1B910064">
        <w:trPr>
          <w:gridAfter w:val="1"/>
          <w:wAfter w:w="7" w:type="dxa"/>
        </w:trPr>
        <w:tc>
          <w:tcPr>
            <w:tcW w:w="9175" w:type="dxa"/>
            <w:gridSpan w:val="4"/>
            <w:shd w:val="clear" w:color="auto" w:fill="F2F2F2" w:themeFill="background1" w:themeFillShade="F2"/>
          </w:tcPr>
          <w:p w14:paraId="0939B3CC" w14:textId="77777777" w:rsidR="00DB1C68" w:rsidRDefault="00DB1C68" w:rsidP="009070E3">
            <w:pPr>
              <w:spacing w:before="120"/>
              <w:rPr>
                <w:rFonts w:ascii="Arial" w:hAnsi="Arial" w:cs="Arial"/>
                <w:b/>
                <w:bCs/>
                <w:sz w:val="24"/>
                <w:szCs w:val="24"/>
              </w:rPr>
            </w:pPr>
            <w:r>
              <w:rPr>
                <w:rFonts w:ascii="Arial" w:hAnsi="Arial" w:cs="Arial"/>
                <w:b/>
                <w:bCs/>
                <w:sz w:val="24"/>
                <w:szCs w:val="24"/>
              </w:rPr>
              <w:t>The cost applicable to you:</w:t>
            </w:r>
          </w:p>
          <w:p w14:paraId="1AA4A1A3" w14:textId="1FBDEA9B" w:rsidR="00B61B0D" w:rsidRPr="00DB1C68" w:rsidRDefault="00B61B0D" w:rsidP="009070E3">
            <w:pPr>
              <w:spacing w:before="120"/>
              <w:rPr>
                <w:rFonts w:ascii="Arial" w:hAnsi="Arial" w:cs="Arial"/>
                <w:b/>
                <w:bCs/>
                <w:sz w:val="24"/>
                <w:szCs w:val="24"/>
              </w:rPr>
            </w:pPr>
          </w:p>
        </w:tc>
      </w:tr>
      <w:tr w:rsidR="000002FB" w14:paraId="0D069D97" w14:textId="77777777" w:rsidTr="1B910064">
        <w:tc>
          <w:tcPr>
            <w:tcW w:w="3332" w:type="dxa"/>
            <w:tcBorders>
              <w:top w:val="single" w:sz="4" w:space="0" w:color="auto"/>
            </w:tcBorders>
          </w:tcPr>
          <w:p w14:paraId="30E27812" w14:textId="298A07F7" w:rsidR="008824D4" w:rsidRDefault="0711879D" w:rsidP="003A62A2">
            <w:pPr>
              <w:spacing w:before="120"/>
              <w:rPr>
                <w:rFonts w:ascii="Arial" w:hAnsi="Arial" w:cs="Arial"/>
              </w:rPr>
            </w:pPr>
            <w:r w:rsidRPr="1B910064">
              <w:rPr>
                <w:rFonts w:ascii="Arial" w:hAnsi="Arial" w:cs="Arial"/>
              </w:rPr>
              <w:t xml:space="preserve">Period of Service you can convert from special pension to </w:t>
            </w:r>
            <w:r w:rsidR="76C69E90" w:rsidRPr="1B910064">
              <w:rPr>
                <w:rFonts w:ascii="Arial" w:hAnsi="Arial" w:cs="Arial"/>
              </w:rPr>
              <w:t xml:space="preserve">FPS </w:t>
            </w:r>
            <w:r w:rsidRPr="1B910064">
              <w:rPr>
                <w:rFonts w:ascii="Arial" w:hAnsi="Arial" w:cs="Arial"/>
              </w:rPr>
              <w:t xml:space="preserve">2006 </w:t>
            </w:r>
            <w:r w:rsidRPr="007C1051">
              <w:rPr>
                <w:rFonts w:ascii="Arial" w:hAnsi="Arial" w:cs="Arial"/>
              </w:rPr>
              <w:t>standard pension</w:t>
            </w:r>
            <w:r w:rsidR="004E0468">
              <w:rPr>
                <w:rFonts w:ascii="Arial" w:hAnsi="Arial" w:cs="Arial"/>
              </w:rPr>
              <w:t>.</w:t>
            </w:r>
          </w:p>
          <w:p w14:paraId="32457EB2" w14:textId="51963326" w:rsidR="008824D4" w:rsidRDefault="008824D4" w:rsidP="003A62A2">
            <w:pPr>
              <w:spacing w:before="120"/>
              <w:rPr>
                <w:rFonts w:ascii="Arial" w:hAnsi="Arial" w:cs="Arial"/>
              </w:rPr>
            </w:pPr>
          </w:p>
        </w:tc>
        <w:tc>
          <w:tcPr>
            <w:tcW w:w="2761" w:type="dxa"/>
            <w:gridSpan w:val="2"/>
            <w:tcBorders>
              <w:top w:val="single" w:sz="4" w:space="0" w:color="auto"/>
            </w:tcBorders>
          </w:tcPr>
          <w:p w14:paraId="2F1A332E" w14:textId="52CA541C" w:rsidR="000002FB" w:rsidRDefault="18AA72D1" w:rsidP="00F35A08">
            <w:pPr>
              <w:spacing w:before="120" w:after="120" w:line="276" w:lineRule="auto"/>
              <w:rPr>
                <w:rFonts w:ascii="Arial" w:hAnsi="Arial" w:cs="Arial"/>
              </w:rPr>
            </w:pPr>
            <w:r w:rsidRPr="006538F5">
              <w:rPr>
                <w:rFonts w:ascii="Arial" w:hAnsi="Arial" w:cs="Arial"/>
                <w:color w:val="4F81BD" w:themeColor="accent1"/>
              </w:rPr>
              <w:t>XX/XX/XXXX to XX/XX/XXXX</w:t>
            </w:r>
          </w:p>
        </w:tc>
        <w:tc>
          <w:tcPr>
            <w:tcW w:w="3089" w:type="dxa"/>
            <w:gridSpan w:val="2"/>
            <w:tcBorders>
              <w:top w:val="single" w:sz="4" w:space="0" w:color="auto"/>
            </w:tcBorders>
          </w:tcPr>
          <w:p w14:paraId="1B2A2E40" w14:textId="5261C6FD" w:rsidR="000002FB" w:rsidRDefault="00C13BA6" w:rsidP="003A62A2">
            <w:pPr>
              <w:spacing w:before="120" w:after="120"/>
              <w:rPr>
                <w:rFonts w:ascii="Arial" w:hAnsi="Arial" w:cs="Arial"/>
              </w:rPr>
            </w:pPr>
            <w:r w:rsidRPr="006538F5">
              <w:rPr>
                <w:rFonts w:ascii="Arial" w:hAnsi="Arial" w:cs="Arial"/>
                <w:color w:val="4F81BD" w:themeColor="accent1"/>
              </w:rPr>
              <w:t>X</w:t>
            </w:r>
            <w:r w:rsidR="000002FB" w:rsidRPr="00807CF3">
              <w:rPr>
                <w:rFonts w:ascii="Arial" w:hAnsi="Arial" w:cs="Arial"/>
              </w:rPr>
              <w:t xml:space="preserve"> Year</w:t>
            </w:r>
            <w:r w:rsidR="006538F5">
              <w:rPr>
                <w:rFonts w:ascii="Arial" w:hAnsi="Arial" w:cs="Arial"/>
              </w:rPr>
              <w:t>(</w:t>
            </w:r>
            <w:r w:rsidR="000002FB" w:rsidRPr="00807CF3">
              <w:rPr>
                <w:rFonts w:ascii="Arial" w:hAnsi="Arial" w:cs="Arial"/>
              </w:rPr>
              <w:t>s</w:t>
            </w:r>
            <w:r w:rsidR="006538F5">
              <w:rPr>
                <w:rFonts w:ascii="Arial" w:hAnsi="Arial" w:cs="Arial"/>
              </w:rPr>
              <w:t>)</w:t>
            </w:r>
            <w:r w:rsidR="000002FB" w:rsidRPr="00807CF3">
              <w:rPr>
                <w:rFonts w:ascii="Arial" w:hAnsi="Arial" w:cs="Arial"/>
              </w:rPr>
              <w:t xml:space="preserve"> </w:t>
            </w:r>
            <w:r w:rsidRPr="006538F5">
              <w:rPr>
                <w:rFonts w:ascii="Arial" w:hAnsi="Arial" w:cs="Arial"/>
                <w:color w:val="4F81BD" w:themeColor="accent1"/>
              </w:rPr>
              <w:t>XXX</w:t>
            </w:r>
            <w:r w:rsidR="000002FB" w:rsidRPr="003F05E7">
              <w:rPr>
                <w:rFonts w:ascii="Arial" w:hAnsi="Arial" w:cs="Arial"/>
              </w:rPr>
              <w:t xml:space="preserve"> Days</w:t>
            </w:r>
            <w:r>
              <w:rPr>
                <w:rFonts w:ascii="Arial" w:hAnsi="Arial" w:cs="Arial"/>
              </w:rPr>
              <w:t xml:space="preserve"> </w:t>
            </w:r>
            <w:r w:rsidRPr="006538F5">
              <w:rPr>
                <w:rFonts w:ascii="Arial" w:hAnsi="Arial" w:cs="Arial"/>
                <w:color w:val="4F81BD" w:themeColor="accent1"/>
                <w:highlight w:val="yellow"/>
              </w:rPr>
              <w:t xml:space="preserve">Line </w:t>
            </w:r>
            <w:r w:rsidR="00641E44" w:rsidRPr="00641E44">
              <w:rPr>
                <w:rFonts w:ascii="Arial" w:hAnsi="Arial" w:cs="Arial"/>
                <w:color w:val="4F81BD" w:themeColor="accent1"/>
                <w:highlight w:val="yellow"/>
              </w:rPr>
              <w:t>276</w:t>
            </w:r>
          </w:p>
          <w:p w14:paraId="3C3D0C1E" w14:textId="77777777" w:rsidR="000002FB" w:rsidRDefault="000002FB" w:rsidP="003A62A2">
            <w:pPr>
              <w:spacing w:before="120" w:after="120"/>
              <w:rPr>
                <w:rFonts w:ascii="Arial" w:hAnsi="Arial" w:cs="Arial"/>
                <w:highlight w:val="yellow"/>
              </w:rPr>
            </w:pPr>
            <w:r w:rsidRPr="00CE261F">
              <w:rPr>
                <w:rFonts w:ascii="Arial" w:hAnsi="Arial" w:cs="Arial"/>
                <w:sz w:val="14"/>
                <w:szCs w:val="14"/>
              </w:rPr>
              <w:t>(This is your pro-rated pension service and not your employment service)</w:t>
            </w:r>
          </w:p>
        </w:tc>
      </w:tr>
      <w:tr w:rsidR="00DB1C68" w:rsidRPr="004E46FE" w14:paraId="4791BD79" w14:textId="77777777" w:rsidTr="1B910064">
        <w:trPr>
          <w:gridAfter w:val="1"/>
          <w:wAfter w:w="7" w:type="dxa"/>
        </w:trPr>
        <w:tc>
          <w:tcPr>
            <w:tcW w:w="5807" w:type="dxa"/>
            <w:gridSpan w:val="2"/>
            <w:shd w:val="clear" w:color="auto" w:fill="F2F2F2" w:themeFill="background1" w:themeFillShade="F2"/>
          </w:tcPr>
          <w:p w14:paraId="0AA7F15F" w14:textId="77777777" w:rsidR="00DB1C68" w:rsidRPr="008A5ABF" w:rsidRDefault="00DB1C68" w:rsidP="0013242B">
            <w:pPr>
              <w:rPr>
                <w:rFonts w:ascii="Arial" w:hAnsi="Arial" w:cs="Arial"/>
                <w:b/>
                <w:bCs/>
                <w:u w:val="single"/>
              </w:rPr>
            </w:pPr>
            <w:r w:rsidRPr="008A5ABF">
              <w:rPr>
                <w:rFonts w:ascii="Arial" w:hAnsi="Arial" w:cs="Arial"/>
                <w:b/>
                <w:bCs/>
                <w:u w:val="single"/>
              </w:rPr>
              <w:t>If paying contributions in one lump sum</w:t>
            </w:r>
          </w:p>
          <w:p w14:paraId="67E38A53" w14:textId="77777777" w:rsidR="00DB1C68" w:rsidRPr="003D3491" w:rsidRDefault="00DB1C68" w:rsidP="0013242B">
            <w:pPr>
              <w:rPr>
                <w:rFonts w:ascii="Arial" w:hAnsi="Arial" w:cs="Arial"/>
                <w:highlight w:val="yellow"/>
              </w:rPr>
            </w:pPr>
          </w:p>
          <w:p w14:paraId="3971190F" w14:textId="2D1C109D" w:rsidR="00DB1C68" w:rsidRPr="007E0246" w:rsidRDefault="00E745B7" w:rsidP="007E0246">
            <w:pPr>
              <w:rPr>
                <w:rFonts w:ascii="Arial" w:hAnsi="Arial" w:cs="Arial"/>
              </w:rPr>
            </w:pPr>
            <w:r w:rsidRPr="00807CF3">
              <w:rPr>
                <w:rFonts w:ascii="Arial" w:hAnsi="Arial" w:cs="Arial"/>
              </w:rPr>
              <w:t xml:space="preserve">The </w:t>
            </w:r>
            <w:r w:rsidR="007E0246">
              <w:rPr>
                <w:rFonts w:ascii="Arial" w:hAnsi="Arial" w:cs="Arial"/>
              </w:rPr>
              <w:t xml:space="preserve">total </w:t>
            </w:r>
            <w:r w:rsidRPr="00807CF3">
              <w:rPr>
                <w:rFonts w:ascii="Arial" w:hAnsi="Arial" w:cs="Arial"/>
              </w:rPr>
              <w:t xml:space="preserve">amount of contributions payable in respect of the </w:t>
            </w:r>
            <w:r>
              <w:rPr>
                <w:rFonts w:ascii="Arial" w:hAnsi="Arial" w:cs="Arial"/>
              </w:rPr>
              <w:t>total period</w:t>
            </w:r>
            <w:r w:rsidRPr="00807CF3">
              <w:rPr>
                <w:rFonts w:ascii="Arial" w:hAnsi="Arial" w:cs="Arial"/>
              </w:rPr>
              <w:t xml:space="preserve"> if you elect to pay the amount in one lump sum. </w:t>
            </w:r>
          </w:p>
        </w:tc>
        <w:tc>
          <w:tcPr>
            <w:tcW w:w="3368" w:type="dxa"/>
            <w:gridSpan w:val="2"/>
          </w:tcPr>
          <w:p w14:paraId="34E25FA9" w14:textId="77777777" w:rsidR="0013242B" w:rsidRPr="000079D3" w:rsidRDefault="0013242B" w:rsidP="0013242B">
            <w:pPr>
              <w:rPr>
                <w:rFonts w:ascii="Arial" w:hAnsi="Arial" w:cs="Arial"/>
              </w:rPr>
            </w:pPr>
          </w:p>
          <w:p w14:paraId="2A9892ED" w14:textId="77777777" w:rsidR="0013242B" w:rsidRPr="000079D3" w:rsidRDefault="0013242B" w:rsidP="0013242B">
            <w:pPr>
              <w:rPr>
                <w:rFonts w:ascii="Arial" w:hAnsi="Arial" w:cs="Arial"/>
              </w:rPr>
            </w:pPr>
          </w:p>
          <w:p w14:paraId="6A4CE3ED" w14:textId="27CF7182" w:rsidR="00DB1C68" w:rsidRPr="00CC33E5" w:rsidRDefault="000079D3" w:rsidP="0013242B">
            <w:pPr>
              <w:rPr>
                <w:rFonts w:ascii="Arial" w:hAnsi="Arial" w:cs="Arial"/>
              </w:rPr>
            </w:pPr>
            <w:r w:rsidRPr="008F0FBE">
              <w:rPr>
                <w:rFonts w:ascii="Arial" w:hAnsi="Arial" w:cs="Arial"/>
              </w:rPr>
              <w:t>£</w:t>
            </w:r>
            <w:r w:rsidR="00CC33E5" w:rsidRPr="006538F5">
              <w:rPr>
                <w:rFonts w:ascii="Arial" w:hAnsi="Arial" w:cs="Arial"/>
                <w:color w:val="4F81BD" w:themeColor="accent1"/>
              </w:rPr>
              <w:t>XXXX</w:t>
            </w:r>
            <w:r w:rsidR="00C13BA6" w:rsidRPr="006538F5">
              <w:rPr>
                <w:rFonts w:ascii="Arial" w:hAnsi="Arial" w:cs="Arial"/>
                <w:color w:val="4F81BD" w:themeColor="accent1"/>
              </w:rPr>
              <w:t xml:space="preserve"> </w:t>
            </w:r>
            <w:r w:rsidR="00C13BA6" w:rsidRPr="00641E44">
              <w:rPr>
                <w:rFonts w:ascii="Arial" w:hAnsi="Arial" w:cs="Arial"/>
                <w:color w:val="4F81BD" w:themeColor="accent1"/>
                <w:highlight w:val="yellow"/>
              </w:rPr>
              <w:t xml:space="preserve">Line </w:t>
            </w:r>
            <w:r w:rsidR="00641E44" w:rsidRPr="00641E44">
              <w:rPr>
                <w:rFonts w:ascii="Arial" w:hAnsi="Arial" w:cs="Arial"/>
                <w:color w:val="4F81BD" w:themeColor="accent1"/>
                <w:highlight w:val="yellow"/>
              </w:rPr>
              <w:t>258 + Line 500 = Line 563</w:t>
            </w:r>
          </w:p>
          <w:p w14:paraId="22D0FC93" w14:textId="36E79655" w:rsidR="00DB1C68" w:rsidRPr="00CC33E5" w:rsidRDefault="00DB1C68" w:rsidP="0013242B">
            <w:pPr>
              <w:rPr>
                <w:rFonts w:ascii="Arial" w:hAnsi="Arial" w:cs="Arial"/>
              </w:rPr>
            </w:pPr>
            <w:r w:rsidRPr="00CC33E5">
              <w:rPr>
                <w:rFonts w:ascii="Arial" w:hAnsi="Arial" w:cs="Arial"/>
              </w:rPr>
              <w:t>Interest included in this amount</w:t>
            </w:r>
            <w:r w:rsidR="48AA0192" w:rsidRPr="00CC33E5">
              <w:rPr>
                <w:rFonts w:ascii="Arial" w:hAnsi="Arial" w:cs="Arial"/>
              </w:rPr>
              <w:t xml:space="preserve"> is</w:t>
            </w:r>
            <w:r w:rsidRPr="00CC33E5">
              <w:rPr>
                <w:rFonts w:ascii="Arial" w:hAnsi="Arial" w:cs="Arial"/>
              </w:rPr>
              <w:t xml:space="preserve"> £</w:t>
            </w:r>
            <w:r w:rsidR="00CC33E5" w:rsidRPr="006538F5">
              <w:rPr>
                <w:rFonts w:ascii="Arial" w:hAnsi="Arial" w:cs="Arial"/>
                <w:color w:val="4F81BD" w:themeColor="accent1"/>
              </w:rPr>
              <w:t>XXX</w:t>
            </w:r>
            <w:r w:rsidR="00A549E1" w:rsidRPr="006538F5">
              <w:rPr>
                <w:rFonts w:ascii="Arial" w:hAnsi="Arial" w:cs="Arial"/>
                <w:color w:val="4F81BD" w:themeColor="accent1"/>
              </w:rPr>
              <w:t>X</w:t>
            </w:r>
            <w:r w:rsidR="00CC33E5" w:rsidRPr="006538F5">
              <w:rPr>
                <w:rFonts w:ascii="Arial" w:hAnsi="Arial" w:cs="Arial"/>
                <w:color w:val="4F81BD" w:themeColor="accent1"/>
              </w:rPr>
              <w:t xml:space="preserve"> </w:t>
            </w:r>
            <w:r w:rsidR="00CC33E5" w:rsidRPr="006538F5">
              <w:rPr>
                <w:rFonts w:ascii="Arial" w:hAnsi="Arial" w:cs="Arial"/>
                <w:color w:val="4F81BD" w:themeColor="accent1"/>
                <w:highlight w:val="yellow"/>
              </w:rPr>
              <w:t xml:space="preserve">Line </w:t>
            </w:r>
            <w:r w:rsidR="0083346C" w:rsidRPr="0083346C">
              <w:rPr>
                <w:rFonts w:ascii="Arial" w:hAnsi="Arial" w:cs="Arial"/>
                <w:color w:val="4F81BD" w:themeColor="accent1"/>
                <w:highlight w:val="yellow"/>
              </w:rPr>
              <w:t>256 + Line 498</w:t>
            </w:r>
          </w:p>
          <w:p w14:paraId="46766872" w14:textId="77777777" w:rsidR="00DB1C68" w:rsidRPr="000079D3" w:rsidRDefault="00DB1C68" w:rsidP="0013242B">
            <w:pPr>
              <w:rPr>
                <w:rFonts w:ascii="Arial" w:hAnsi="Arial" w:cs="Arial"/>
                <w:bCs/>
                <w:sz w:val="24"/>
                <w:szCs w:val="24"/>
              </w:rPr>
            </w:pPr>
          </w:p>
        </w:tc>
      </w:tr>
      <w:tr w:rsidR="00DB1C68" w:rsidRPr="004E46FE" w14:paraId="4DD41F90" w14:textId="77777777" w:rsidTr="1B910064">
        <w:trPr>
          <w:gridAfter w:val="1"/>
          <w:wAfter w:w="7" w:type="dxa"/>
        </w:trPr>
        <w:tc>
          <w:tcPr>
            <w:tcW w:w="5807" w:type="dxa"/>
            <w:gridSpan w:val="2"/>
            <w:shd w:val="clear" w:color="auto" w:fill="F2F2F2" w:themeFill="background1" w:themeFillShade="F2"/>
          </w:tcPr>
          <w:p w14:paraId="3D1E9F8D" w14:textId="77777777" w:rsidR="00DB1C68" w:rsidRPr="008A5ABF" w:rsidRDefault="00DB1C68" w:rsidP="00CD27BE">
            <w:pPr>
              <w:rPr>
                <w:rFonts w:ascii="Arial" w:hAnsi="Arial" w:cs="Arial"/>
                <w:b/>
                <w:bCs/>
                <w:u w:val="single"/>
              </w:rPr>
            </w:pPr>
            <w:r w:rsidRPr="008A5ABF">
              <w:rPr>
                <w:rFonts w:ascii="Arial" w:hAnsi="Arial" w:cs="Arial"/>
                <w:b/>
                <w:bCs/>
                <w:u w:val="single"/>
              </w:rPr>
              <w:t>If paying in monthly instalments</w:t>
            </w:r>
          </w:p>
          <w:p w14:paraId="5ADBC0D5" w14:textId="77777777" w:rsidR="00DB1C68" w:rsidRPr="003D3491" w:rsidRDefault="00DB1C68" w:rsidP="00CD27BE">
            <w:pPr>
              <w:rPr>
                <w:rFonts w:ascii="Arial" w:hAnsi="Arial" w:cs="Arial"/>
                <w:highlight w:val="yellow"/>
              </w:rPr>
            </w:pPr>
          </w:p>
          <w:p w14:paraId="3FFBF93F" w14:textId="047F196C" w:rsidR="008A5ABF" w:rsidRDefault="5D77E7C3" w:rsidP="008A5ABF">
            <w:pPr>
              <w:rPr>
                <w:rFonts w:ascii="Arial" w:hAnsi="Arial" w:cs="Arial"/>
              </w:rPr>
            </w:pPr>
            <w:r>
              <w:rPr>
                <w:rFonts w:ascii="Arial" w:hAnsi="Arial" w:cs="Arial"/>
              </w:rPr>
              <w:t xml:space="preserve">As your service spans </w:t>
            </w:r>
            <w:r w:rsidR="6426A332">
              <w:rPr>
                <w:rFonts w:ascii="Arial" w:hAnsi="Arial" w:cs="Arial"/>
              </w:rPr>
              <w:t>0</w:t>
            </w:r>
            <w:r>
              <w:rPr>
                <w:rFonts w:ascii="Arial" w:hAnsi="Arial" w:cs="Arial"/>
              </w:rPr>
              <w:t>1/</w:t>
            </w:r>
            <w:r w:rsidR="1647B148">
              <w:rPr>
                <w:rFonts w:ascii="Arial" w:hAnsi="Arial" w:cs="Arial"/>
              </w:rPr>
              <w:t>0</w:t>
            </w:r>
            <w:r>
              <w:rPr>
                <w:rFonts w:ascii="Arial" w:hAnsi="Arial" w:cs="Arial"/>
              </w:rPr>
              <w:t xml:space="preserve">7/2000 regulations </w:t>
            </w:r>
            <w:r w:rsidR="6517AF24">
              <w:rPr>
                <w:rFonts w:ascii="Arial" w:hAnsi="Arial" w:cs="Arial"/>
              </w:rPr>
              <w:t>confirm</w:t>
            </w:r>
            <w:r>
              <w:rPr>
                <w:rFonts w:ascii="Arial" w:hAnsi="Arial" w:cs="Arial"/>
              </w:rPr>
              <w:t xml:space="preserve"> that monthly instalments </w:t>
            </w:r>
            <w:r w:rsidR="1FE218B5">
              <w:rPr>
                <w:rFonts w:ascii="Arial" w:hAnsi="Arial" w:cs="Arial"/>
              </w:rPr>
              <w:t xml:space="preserve">must be </w:t>
            </w:r>
            <w:r>
              <w:rPr>
                <w:rFonts w:ascii="Arial" w:hAnsi="Arial" w:cs="Arial"/>
              </w:rPr>
              <w:t xml:space="preserve">split over a ten year </w:t>
            </w:r>
            <w:r w:rsidRPr="00F35A08">
              <w:rPr>
                <w:rFonts w:ascii="Arial" w:hAnsi="Arial" w:cs="Arial"/>
                <w:b/>
                <w:bCs/>
              </w:rPr>
              <w:t>and</w:t>
            </w:r>
            <w:r>
              <w:rPr>
                <w:rFonts w:ascii="Arial" w:hAnsi="Arial" w:cs="Arial"/>
              </w:rPr>
              <w:t xml:space="preserve"> twenty-year period. </w:t>
            </w:r>
            <w:r w:rsidR="008A5ABF">
              <w:rPr>
                <w:rStyle w:val="FootnoteReference"/>
                <w:rFonts w:ascii="Arial" w:hAnsi="Arial" w:cs="Arial"/>
              </w:rPr>
              <w:footnoteReference w:id="8"/>
            </w:r>
          </w:p>
          <w:p w14:paraId="4095C7AB" w14:textId="5B9A7F98" w:rsidR="008A5ABF" w:rsidRPr="003D3491" w:rsidRDefault="008A5ABF" w:rsidP="008A5ABF">
            <w:pPr>
              <w:shd w:val="clear" w:color="auto" w:fill="FFFF00"/>
              <w:rPr>
                <w:rFonts w:ascii="Arial" w:hAnsi="Arial" w:cs="Arial"/>
                <w:i/>
                <w:iCs/>
              </w:rPr>
            </w:pPr>
            <w:r>
              <w:rPr>
                <w:rFonts w:ascii="Arial" w:hAnsi="Arial" w:cs="Arial"/>
                <w:i/>
                <w:iCs/>
                <w:highlight w:val="yellow"/>
              </w:rPr>
              <w:t>[</w:t>
            </w:r>
            <w:r w:rsidRPr="003D3491">
              <w:rPr>
                <w:rFonts w:ascii="Arial" w:hAnsi="Arial" w:cs="Arial"/>
                <w:i/>
                <w:iCs/>
                <w:highlight w:val="yellow"/>
              </w:rPr>
              <w:t>conditional</w:t>
            </w:r>
            <w:r>
              <w:rPr>
                <w:rFonts w:ascii="Arial" w:hAnsi="Arial" w:cs="Arial"/>
                <w:i/>
                <w:iCs/>
                <w:highlight w:val="yellow"/>
              </w:rPr>
              <w:t xml:space="preserve">: this </w:t>
            </w:r>
            <w:r w:rsidR="00F66E1C">
              <w:rPr>
                <w:rFonts w:ascii="Arial" w:hAnsi="Arial" w:cs="Arial"/>
                <w:i/>
                <w:iCs/>
                <w:highlight w:val="yellow"/>
              </w:rPr>
              <w:t xml:space="preserve">period may </w:t>
            </w:r>
            <w:r>
              <w:rPr>
                <w:rFonts w:ascii="Arial" w:hAnsi="Arial" w:cs="Arial"/>
                <w:i/>
                <w:iCs/>
                <w:highlight w:val="yellow"/>
              </w:rPr>
              <w:t>need to be amended</w:t>
            </w:r>
            <w:r w:rsidRPr="003D3491">
              <w:rPr>
                <w:rFonts w:ascii="Arial" w:hAnsi="Arial" w:cs="Arial"/>
                <w:i/>
                <w:iCs/>
                <w:highlight w:val="yellow"/>
              </w:rPr>
              <w:t xml:space="preserve"> depending on start date</w:t>
            </w:r>
            <w:r>
              <w:rPr>
                <w:rFonts w:ascii="Arial" w:hAnsi="Arial" w:cs="Arial"/>
                <w:i/>
                <w:iCs/>
              </w:rPr>
              <w:t xml:space="preserve"> of the member]</w:t>
            </w:r>
          </w:p>
          <w:p w14:paraId="4D19C688" w14:textId="77777777" w:rsidR="008A5ABF" w:rsidRDefault="008A5ABF" w:rsidP="008A5ABF">
            <w:pPr>
              <w:rPr>
                <w:rFonts w:ascii="Arial" w:hAnsi="Arial" w:cs="Arial"/>
              </w:rPr>
            </w:pPr>
          </w:p>
          <w:p w14:paraId="70E24052" w14:textId="77777777" w:rsidR="008A5ABF" w:rsidRPr="00B816BA" w:rsidRDefault="008A5ABF" w:rsidP="008A5ABF">
            <w:pPr>
              <w:rPr>
                <w:rFonts w:ascii="Arial" w:hAnsi="Arial" w:cs="Arial"/>
              </w:rPr>
            </w:pPr>
            <w:r w:rsidRPr="00B816BA">
              <w:rPr>
                <w:rFonts w:ascii="Arial" w:hAnsi="Arial" w:cs="Arial"/>
              </w:rPr>
              <w:t xml:space="preserve">The amount </w:t>
            </w:r>
            <w:r>
              <w:rPr>
                <w:rFonts w:ascii="Arial" w:hAnsi="Arial" w:cs="Arial"/>
              </w:rPr>
              <w:t xml:space="preserve">of </w:t>
            </w:r>
            <w:r w:rsidRPr="00B816BA">
              <w:rPr>
                <w:rFonts w:ascii="Arial" w:hAnsi="Arial" w:cs="Arial"/>
              </w:rPr>
              <w:t xml:space="preserve">contributions payable </w:t>
            </w:r>
            <w:r>
              <w:rPr>
                <w:rFonts w:ascii="Arial" w:hAnsi="Arial" w:cs="Arial"/>
              </w:rPr>
              <w:t xml:space="preserve">over a </w:t>
            </w:r>
            <w:r w:rsidRPr="00FC2B80">
              <w:rPr>
                <w:rFonts w:ascii="Arial" w:hAnsi="Arial" w:cs="Arial"/>
                <w:b/>
                <w:bCs/>
              </w:rPr>
              <w:t>ten-year</w:t>
            </w:r>
            <w:r>
              <w:rPr>
                <w:rFonts w:ascii="Arial" w:hAnsi="Arial" w:cs="Arial"/>
              </w:rPr>
              <w:t xml:space="preserve"> period. </w:t>
            </w:r>
          </w:p>
          <w:p w14:paraId="32CA7FBA" w14:textId="77777777" w:rsidR="008A5ABF" w:rsidRDefault="008A5ABF" w:rsidP="008A5ABF">
            <w:pPr>
              <w:rPr>
                <w:rFonts w:ascii="Arial" w:hAnsi="Arial" w:cs="Arial"/>
                <w:sz w:val="20"/>
                <w:szCs w:val="20"/>
              </w:rPr>
            </w:pPr>
          </w:p>
          <w:p w14:paraId="75CBE563" w14:textId="77777777" w:rsidR="00DB1C68" w:rsidRPr="003D3491" w:rsidRDefault="00DB1C68" w:rsidP="00CD27BE">
            <w:pPr>
              <w:rPr>
                <w:rFonts w:ascii="Arial" w:hAnsi="Arial" w:cs="Arial"/>
                <w:sz w:val="20"/>
                <w:szCs w:val="20"/>
                <w:highlight w:val="yellow"/>
              </w:rPr>
            </w:pPr>
          </w:p>
          <w:p w14:paraId="2A2C096B" w14:textId="77777777" w:rsidR="00DB1C68" w:rsidRPr="003D3491" w:rsidRDefault="00DB1C68" w:rsidP="00CD27BE">
            <w:pPr>
              <w:rPr>
                <w:rFonts w:ascii="Arial" w:hAnsi="Arial" w:cs="Arial"/>
                <w:highlight w:val="yellow"/>
              </w:rPr>
            </w:pPr>
          </w:p>
          <w:p w14:paraId="76720A7C" w14:textId="77777777" w:rsidR="00DB1C68" w:rsidRPr="003D3491" w:rsidRDefault="00DB1C68" w:rsidP="00CD27BE">
            <w:pPr>
              <w:rPr>
                <w:rFonts w:ascii="Arial" w:hAnsi="Arial" w:cs="Arial"/>
                <w:highlight w:val="yellow"/>
              </w:rPr>
            </w:pPr>
          </w:p>
          <w:p w14:paraId="54049738" w14:textId="77777777" w:rsidR="000079D3" w:rsidRPr="003D3491" w:rsidRDefault="000079D3" w:rsidP="00CD27BE">
            <w:pPr>
              <w:rPr>
                <w:rFonts w:ascii="Arial" w:hAnsi="Arial" w:cs="Arial"/>
                <w:highlight w:val="yellow"/>
              </w:rPr>
            </w:pPr>
          </w:p>
          <w:p w14:paraId="1BCD407E" w14:textId="77777777" w:rsidR="000079D3" w:rsidRPr="003D3491" w:rsidRDefault="000079D3" w:rsidP="00CD27BE">
            <w:pPr>
              <w:rPr>
                <w:rFonts w:ascii="Arial" w:hAnsi="Arial" w:cs="Arial"/>
                <w:highlight w:val="yellow"/>
              </w:rPr>
            </w:pPr>
          </w:p>
          <w:p w14:paraId="63307CBB" w14:textId="77777777" w:rsidR="0098459D" w:rsidRDefault="0098459D" w:rsidP="00D73163">
            <w:pPr>
              <w:rPr>
                <w:rFonts w:ascii="Arial" w:hAnsi="Arial" w:cs="Arial"/>
              </w:rPr>
            </w:pPr>
          </w:p>
          <w:p w14:paraId="3AA0FDC4" w14:textId="77777777" w:rsidR="0098459D" w:rsidRDefault="0098459D" w:rsidP="00D73163">
            <w:pPr>
              <w:rPr>
                <w:rFonts w:ascii="Arial" w:hAnsi="Arial" w:cs="Arial"/>
              </w:rPr>
            </w:pPr>
          </w:p>
          <w:p w14:paraId="63C8B4A4" w14:textId="77777777" w:rsidR="0098459D" w:rsidRDefault="0098459D" w:rsidP="00D73163">
            <w:pPr>
              <w:rPr>
                <w:rFonts w:ascii="Arial" w:hAnsi="Arial" w:cs="Arial"/>
              </w:rPr>
            </w:pPr>
          </w:p>
          <w:p w14:paraId="5A004926" w14:textId="77777777" w:rsidR="0098459D" w:rsidRDefault="0098459D" w:rsidP="00D73163">
            <w:pPr>
              <w:rPr>
                <w:rFonts w:ascii="Arial" w:hAnsi="Arial" w:cs="Arial"/>
              </w:rPr>
            </w:pPr>
          </w:p>
          <w:p w14:paraId="0CE98A58" w14:textId="77777777" w:rsidR="0098459D" w:rsidRDefault="0098459D" w:rsidP="00D73163">
            <w:pPr>
              <w:rPr>
                <w:rFonts w:ascii="Arial" w:hAnsi="Arial" w:cs="Arial"/>
              </w:rPr>
            </w:pPr>
          </w:p>
          <w:p w14:paraId="4FCFD413" w14:textId="77777777" w:rsidR="0098459D" w:rsidRDefault="0098459D" w:rsidP="00D73163">
            <w:pPr>
              <w:rPr>
                <w:rFonts w:ascii="Arial" w:hAnsi="Arial" w:cs="Arial"/>
              </w:rPr>
            </w:pPr>
          </w:p>
          <w:p w14:paraId="0DC5FCFD" w14:textId="77777777" w:rsidR="0098459D" w:rsidRDefault="0098459D" w:rsidP="00D73163">
            <w:pPr>
              <w:rPr>
                <w:rFonts w:ascii="Arial" w:hAnsi="Arial" w:cs="Arial"/>
              </w:rPr>
            </w:pPr>
          </w:p>
          <w:p w14:paraId="7D7421D8" w14:textId="77777777" w:rsidR="0098459D" w:rsidRDefault="0098459D" w:rsidP="00D73163">
            <w:pPr>
              <w:rPr>
                <w:rFonts w:ascii="Arial" w:hAnsi="Arial" w:cs="Arial"/>
              </w:rPr>
            </w:pPr>
          </w:p>
          <w:p w14:paraId="490DE2CC" w14:textId="7F871D18" w:rsidR="00D73163" w:rsidRDefault="00D73163" w:rsidP="00D73163">
            <w:pPr>
              <w:rPr>
                <w:rFonts w:ascii="Arial" w:hAnsi="Arial" w:cs="Arial"/>
              </w:rPr>
            </w:pPr>
            <w:r w:rsidRPr="00B816BA">
              <w:rPr>
                <w:rFonts w:ascii="Arial" w:hAnsi="Arial" w:cs="Arial"/>
              </w:rPr>
              <w:t xml:space="preserve">The amount of contributions payable </w:t>
            </w:r>
            <w:r>
              <w:rPr>
                <w:rFonts w:ascii="Arial" w:hAnsi="Arial" w:cs="Arial"/>
              </w:rPr>
              <w:t xml:space="preserve">over a </w:t>
            </w:r>
            <w:r w:rsidRPr="00FA3FC0">
              <w:rPr>
                <w:rFonts w:ascii="Arial" w:hAnsi="Arial" w:cs="Arial"/>
                <w:b/>
                <w:bCs/>
              </w:rPr>
              <w:t>twenty-year</w:t>
            </w:r>
            <w:r>
              <w:rPr>
                <w:rFonts w:ascii="Arial" w:hAnsi="Arial" w:cs="Arial"/>
              </w:rPr>
              <w:t xml:space="preserve"> period. </w:t>
            </w:r>
          </w:p>
          <w:p w14:paraId="0FB004EA" w14:textId="77777777" w:rsidR="00D73163" w:rsidRDefault="00D73163" w:rsidP="00D73163">
            <w:pPr>
              <w:rPr>
                <w:rFonts w:ascii="Arial" w:hAnsi="Arial" w:cs="Arial"/>
              </w:rPr>
            </w:pPr>
          </w:p>
          <w:p w14:paraId="52CFBDAF" w14:textId="77777777" w:rsidR="00D73163" w:rsidRDefault="00D73163" w:rsidP="00D73163">
            <w:pPr>
              <w:rPr>
                <w:rFonts w:ascii="Arial" w:hAnsi="Arial" w:cs="Arial"/>
              </w:rPr>
            </w:pPr>
          </w:p>
          <w:p w14:paraId="2C887763" w14:textId="77777777" w:rsidR="00D73163" w:rsidRDefault="00D73163" w:rsidP="00D73163">
            <w:pPr>
              <w:rPr>
                <w:rFonts w:ascii="Arial" w:hAnsi="Arial" w:cs="Arial"/>
              </w:rPr>
            </w:pPr>
          </w:p>
          <w:p w14:paraId="4D7F8D26" w14:textId="77777777" w:rsidR="00574376" w:rsidRDefault="00574376" w:rsidP="00D73163">
            <w:pPr>
              <w:rPr>
                <w:rFonts w:ascii="Arial" w:hAnsi="Arial" w:cs="Arial"/>
              </w:rPr>
            </w:pPr>
          </w:p>
          <w:p w14:paraId="3131FE4D" w14:textId="77777777" w:rsidR="00D04E80" w:rsidRDefault="00D04E80" w:rsidP="00D73163">
            <w:pPr>
              <w:rPr>
                <w:rFonts w:ascii="Arial" w:hAnsi="Arial" w:cs="Arial"/>
              </w:rPr>
            </w:pPr>
          </w:p>
          <w:p w14:paraId="12AB47F5" w14:textId="419D1C5C" w:rsidR="00D73163" w:rsidRPr="003D3491" w:rsidRDefault="3D4A4B6C" w:rsidP="00D73163">
            <w:pPr>
              <w:rPr>
                <w:rFonts w:ascii="Arial" w:hAnsi="Arial" w:cs="Arial"/>
                <w:b/>
                <w:bCs/>
                <w:highlight w:val="yellow"/>
                <w:u w:val="single"/>
              </w:rPr>
            </w:pPr>
            <w:r w:rsidRPr="1B910064">
              <w:rPr>
                <w:rFonts w:ascii="Arial" w:hAnsi="Arial" w:cs="Arial"/>
              </w:rPr>
              <w:t xml:space="preserve">Any outstanding contributions owed on retirement </w:t>
            </w:r>
            <w:r w:rsidR="675E0FE4" w:rsidRPr="00F35A08">
              <w:rPr>
                <w:rFonts w:ascii="Arial" w:hAnsi="Arial" w:cs="Arial"/>
                <w:b/>
                <w:bCs/>
              </w:rPr>
              <w:t>must</w:t>
            </w:r>
            <w:r w:rsidRPr="1B910064">
              <w:rPr>
                <w:rFonts w:ascii="Arial" w:hAnsi="Arial" w:cs="Arial"/>
              </w:rPr>
              <w:t xml:space="preserve"> be settled before your pension is brought into payment</w:t>
            </w:r>
            <w:r w:rsidR="55FC0B16" w:rsidRPr="1B910064">
              <w:rPr>
                <w:rFonts w:ascii="Arial" w:hAnsi="Arial" w:cs="Arial"/>
              </w:rPr>
              <w:t xml:space="preserve">. </w:t>
            </w:r>
            <w:r w:rsidR="03406C8C" w:rsidRPr="1B910064">
              <w:rPr>
                <w:rFonts w:ascii="Arial" w:hAnsi="Arial" w:cs="Arial"/>
              </w:rPr>
              <w:t>Y</w:t>
            </w:r>
            <w:r w:rsidRPr="1B910064">
              <w:rPr>
                <w:rFonts w:ascii="Arial" w:hAnsi="Arial" w:cs="Arial"/>
              </w:rPr>
              <w:t xml:space="preserve">ou could elect to do this from your lump sum.  Interest payable will be recalculated and reduced to reflect </w:t>
            </w:r>
            <w:r w:rsidR="6B525877" w:rsidRPr="1B910064">
              <w:rPr>
                <w:rFonts w:ascii="Arial" w:hAnsi="Arial" w:cs="Arial"/>
              </w:rPr>
              <w:t xml:space="preserve">the </w:t>
            </w:r>
            <w:r w:rsidRPr="1B910064">
              <w:rPr>
                <w:rFonts w:ascii="Arial" w:hAnsi="Arial" w:cs="Arial"/>
              </w:rPr>
              <w:t>earlier</w:t>
            </w:r>
            <w:r w:rsidRPr="1B910064">
              <w:rPr>
                <w:rStyle w:val="normaltextrun"/>
                <w:rFonts w:ascii="Arial" w:hAnsi="Arial" w:cs="Arial"/>
              </w:rPr>
              <w:t xml:space="preserve"> payment.</w:t>
            </w:r>
          </w:p>
          <w:p w14:paraId="4C4BC76A" w14:textId="0A58DEAB" w:rsidR="00DB1C68" w:rsidRPr="003D3491" w:rsidRDefault="00DB1C68" w:rsidP="00CD27BE">
            <w:pPr>
              <w:rPr>
                <w:rFonts w:ascii="Arial" w:hAnsi="Arial" w:cs="Arial"/>
                <w:highlight w:val="yellow"/>
              </w:rPr>
            </w:pPr>
          </w:p>
        </w:tc>
        <w:tc>
          <w:tcPr>
            <w:tcW w:w="3368" w:type="dxa"/>
            <w:gridSpan w:val="2"/>
          </w:tcPr>
          <w:p w14:paraId="122E0314" w14:textId="77777777" w:rsidR="00DB1C68" w:rsidRPr="000079D3" w:rsidRDefault="00DB1C68" w:rsidP="000079D3">
            <w:pPr>
              <w:rPr>
                <w:rFonts w:ascii="Arial" w:hAnsi="Arial" w:cs="Arial"/>
              </w:rPr>
            </w:pPr>
          </w:p>
          <w:p w14:paraId="32BC1E12" w14:textId="77777777" w:rsidR="000079D3" w:rsidRDefault="000079D3" w:rsidP="000079D3">
            <w:pPr>
              <w:rPr>
                <w:rFonts w:ascii="Arial" w:hAnsi="Arial" w:cs="Arial"/>
                <w:b/>
                <w:bCs/>
                <w:color w:val="FF0000"/>
              </w:rPr>
            </w:pPr>
          </w:p>
          <w:p w14:paraId="3004BE16" w14:textId="77777777" w:rsidR="008A5ABF" w:rsidRDefault="008A5ABF" w:rsidP="000079D3">
            <w:pPr>
              <w:rPr>
                <w:rFonts w:ascii="Arial" w:hAnsi="Arial" w:cs="Arial"/>
                <w:b/>
                <w:bCs/>
                <w:color w:val="FF0000"/>
              </w:rPr>
            </w:pPr>
          </w:p>
          <w:p w14:paraId="473D4D74" w14:textId="77777777" w:rsidR="008A5ABF" w:rsidRDefault="008A5ABF" w:rsidP="000079D3">
            <w:pPr>
              <w:rPr>
                <w:rFonts w:ascii="Arial" w:hAnsi="Arial" w:cs="Arial"/>
                <w:b/>
                <w:bCs/>
                <w:color w:val="FF0000"/>
              </w:rPr>
            </w:pPr>
          </w:p>
          <w:p w14:paraId="160CD14E" w14:textId="77777777" w:rsidR="008A5ABF" w:rsidRDefault="008A5ABF" w:rsidP="000079D3">
            <w:pPr>
              <w:rPr>
                <w:rFonts w:ascii="Arial" w:hAnsi="Arial" w:cs="Arial"/>
                <w:b/>
                <w:bCs/>
                <w:color w:val="FF0000"/>
              </w:rPr>
            </w:pPr>
          </w:p>
          <w:p w14:paraId="4B1C1EEF" w14:textId="77777777" w:rsidR="008A5ABF" w:rsidRDefault="008A5ABF" w:rsidP="000079D3">
            <w:pPr>
              <w:rPr>
                <w:rFonts w:ascii="Arial" w:hAnsi="Arial" w:cs="Arial"/>
                <w:b/>
                <w:bCs/>
                <w:color w:val="FF0000"/>
              </w:rPr>
            </w:pPr>
          </w:p>
          <w:p w14:paraId="68AF1612" w14:textId="77777777" w:rsidR="008A5ABF" w:rsidRDefault="008A5ABF" w:rsidP="000079D3">
            <w:pPr>
              <w:rPr>
                <w:rFonts w:ascii="Arial" w:hAnsi="Arial" w:cs="Arial"/>
                <w:b/>
                <w:bCs/>
                <w:color w:val="FF0000"/>
              </w:rPr>
            </w:pPr>
          </w:p>
          <w:p w14:paraId="469BC461" w14:textId="77777777" w:rsidR="00A24B4B" w:rsidRDefault="00A24B4B" w:rsidP="000079D3">
            <w:pPr>
              <w:rPr>
                <w:rFonts w:ascii="Arial" w:hAnsi="Arial" w:cs="Arial"/>
                <w:b/>
                <w:bCs/>
                <w:color w:val="FF0000"/>
              </w:rPr>
            </w:pPr>
          </w:p>
          <w:p w14:paraId="1080FFF3" w14:textId="7BB387C5" w:rsidR="00B034AD" w:rsidRDefault="00DB1C68" w:rsidP="00B034AD">
            <w:pPr>
              <w:rPr>
                <w:rFonts w:ascii="Arial" w:hAnsi="Arial" w:cs="Arial"/>
                <w:i/>
                <w:iCs/>
              </w:rPr>
            </w:pPr>
            <w:r w:rsidRPr="000079D3">
              <w:rPr>
                <w:rFonts w:ascii="Arial" w:hAnsi="Arial" w:cs="Arial"/>
                <w:b/>
                <w:bCs/>
                <w:color w:val="FF0000"/>
              </w:rPr>
              <w:t>A</w:t>
            </w:r>
            <w:r w:rsidRPr="000079D3">
              <w:rPr>
                <w:rFonts w:ascii="Arial" w:hAnsi="Arial" w:cs="Arial"/>
              </w:rPr>
              <w:t xml:space="preserve"> </w:t>
            </w:r>
            <w:r w:rsidRPr="00F8638F">
              <w:rPr>
                <w:rFonts w:ascii="Arial" w:hAnsi="Arial" w:cs="Arial"/>
              </w:rPr>
              <w:t>£</w:t>
            </w:r>
            <w:r w:rsidR="00E34517" w:rsidRPr="006538F5">
              <w:rPr>
                <w:rFonts w:ascii="Arial" w:hAnsi="Arial" w:cs="Arial"/>
                <w:color w:val="4F81BD" w:themeColor="accent1"/>
              </w:rPr>
              <w:t>XX</w:t>
            </w:r>
            <w:r w:rsidRPr="006538F5">
              <w:rPr>
                <w:rFonts w:ascii="Arial" w:hAnsi="Arial" w:cs="Arial"/>
                <w:color w:val="4F81BD" w:themeColor="accent1"/>
              </w:rPr>
              <w:t xml:space="preserve"> </w:t>
            </w:r>
            <w:r w:rsidR="00C20730" w:rsidRPr="006538F5">
              <w:rPr>
                <w:rFonts w:ascii="Arial" w:hAnsi="Arial" w:cs="Arial"/>
                <w:color w:val="4F81BD" w:themeColor="accent1"/>
                <w:highlight w:val="yellow"/>
              </w:rPr>
              <w:t xml:space="preserve">Line </w:t>
            </w:r>
            <w:r w:rsidR="0083346C" w:rsidRPr="0083346C">
              <w:rPr>
                <w:rFonts w:ascii="Arial" w:hAnsi="Arial" w:cs="Arial"/>
                <w:color w:val="4F81BD" w:themeColor="accent1"/>
                <w:highlight w:val="yellow"/>
              </w:rPr>
              <w:t xml:space="preserve">260 + </w:t>
            </w:r>
            <w:r w:rsidR="0083346C" w:rsidRPr="005B4C4E">
              <w:rPr>
                <w:rFonts w:ascii="Arial" w:hAnsi="Arial" w:cs="Arial"/>
                <w:color w:val="4F81BD" w:themeColor="accent1"/>
                <w:highlight w:val="yellow"/>
              </w:rPr>
              <w:t>Line 502</w:t>
            </w:r>
            <w:r w:rsidR="005B4C4E" w:rsidRPr="005B4C4E">
              <w:rPr>
                <w:rFonts w:ascii="Arial" w:hAnsi="Arial" w:cs="Arial"/>
                <w:color w:val="4F81BD" w:themeColor="accent1"/>
                <w:highlight w:val="yellow"/>
              </w:rPr>
              <w:t xml:space="preserve"> = Line 567</w:t>
            </w:r>
            <w:r w:rsidR="00C20730" w:rsidRPr="006538F5">
              <w:rPr>
                <w:rFonts w:ascii="Arial" w:hAnsi="Arial" w:cs="Arial"/>
                <w:color w:val="4F81BD" w:themeColor="accent1"/>
              </w:rPr>
              <w:t xml:space="preserve"> </w:t>
            </w:r>
            <w:r w:rsidRPr="00F8638F">
              <w:rPr>
                <w:rFonts w:ascii="Arial" w:hAnsi="Arial" w:cs="Arial"/>
              </w:rPr>
              <w:t xml:space="preserve">per month x 10 years </w:t>
            </w:r>
            <w:r w:rsidR="000079D3" w:rsidRPr="00F8638F">
              <w:rPr>
                <w:rFonts w:ascii="Arial" w:hAnsi="Arial" w:cs="Arial"/>
              </w:rPr>
              <w:t>= £</w:t>
            </w:r>
            <w:r w:rsidR="00E34517" w:rsidRPr="006538F5">
              <w:rPr>
                <w:rFonts w:ascii="Arial" w:hAnsi="Arial" w:cs="Arial"/>
                <w:color w:val="4F81BD" w:themeColor="accent1"/>
              </w:rPr>
              <w:t>XXX</w:t>
            </w:r>
            <w:r w:rsidR="00A549E1" w:rsidRPr="006538F5">
              <w:rPr>
                <w:rFonts w:ascii="Arial" w:hAnsi="Arial" w:cs="Arial"/>
                <w:color w:val="4F81BD" w:themeColor="accent1"/>
              </w:rPr>
              <w:t>X</w:t>
            </w:r>
            <w:r w:rsidR="00E34517" w:rsidRPr="006538F5">
              <w:rPr>
                <w:rFonts w:ascii="Arial" w:hAnsi="Arial" w:cs="Arial"/>
                <w:color w:val="4F81BD" w:themeColor="accent1"/>
              </w:rPr>
              <w:t xml:space="preserve"> </w:t>
            </w:r>
            <w:r w:rsidR="00E34517" w:rsidRPr="006538F5">
              <w:rPr>
                <w:rFonts w:ascii="Arial" w:hAnsi="Arial" w:cs="Arial"/>
                <w:color w:val="4F81BD" w:themeColor="accent1"/>
                <w:highlight w:val="yellow"/>
              </w:rPr>
              <w:t xml:space="preserve">Line </w:t>
            </w:r>
            <w:r w:rsidR="005B4C4E" w:rsidRPr="005B4C4E">
              <w:rPr>
                <w:rFonts w:ascii="Arial" w:hAnsi="Arial" w:cs="Arial"/>
                <w:color w:val="4F81BD" w:themeColor="accent1"/>
                <w:highlight w:val="yellow"/>
              </w:rPr>
              <w:t>262 + Line 504</w:t>
            </w:r>
            <w:r w:rsidR="00B034AD">
              <w:rPr>
                <w:rFonts w:ascii="Arial" w:hAnsi="Arial" w:cs="Arial"/>
                <w:color w:val="4F81BD" w:themeColor="accent1"/>
              </w:rPr>
              <w:t xml:space="preserve">  </w:t>
            </w:r>
            <w:r w:rsidR="00B034AD" w:rsidRPr="000F69AB">
              <w:rPr>
                <w:rFonts w:ascii="Arial" w:hAnsi="Arial" w:cs="Arial"/>
                <w:i/>
                <w:iCs/>
              </w:rPr>
              <w:t>[</w:t>
            </w:r>
            <w:r w:rsidR="00B034AD" w:rsidRPr="000F69AB">
              <w:rPr>
                <w:rFonts w:ascii="Arial" w:hAnsi="Arial" w:cs="Arial"/>
                <w:i/>
                <w:iCs/>
                <w:highlight w:val="yellow"/>
              </w:rPr>
              <w:t>conditional</w:t>
            </w:r>
            <w:r w:rsidR="00B034AD" w:rsidRPr="00F87B77">
              <w:rPr>
                <w:rFonts w:ascii="Arial" w:hAnsi="Arial" w:cs="Arial"/>
                <w:i/>
                <w:iCs/>
                <w:highlight w:val="yellow"/>
              </w:rPr>
              <w:t>: plus uplift of £</w:t>
            </w:r>
            <w:r w:rsidR="00B034AD" w:rsidRPr="003522DA">
              <w:rPr>
                <w:rFonts w:ascii="Arial" w:hAnsi="Arial" w:cs="Arial"/>
                <w:color w:val="4F81BD" w:themeColor="accent1"/>
              </w:rPr>
              <w:t xml:space="preserve">XX </w:t>
            </w:r>
            <w:r w:rsidR="00B034AD" w:rsidRPr="004F0D5B">
              <w:rPr>
                <w:rFonts w:ascii="Arial" w:hAnsi="Arial" w:cs="Arial"/>
                <w:i/>
                <w:iCs/>
                <w:color w:val="4F81BD" w:themeColor="accent1"/>
                <w:highlight w:val="yellow"/>
              </w:rPr>
              <w:t>Line  26</w:t>
            </w:r>
            <w:r w:rsidR="005B4C4E">
              <w:rPr>
                <w:rFonts w:ascii="Arial" w:hAnsi="Arial" w:cs="Arial"/>
                <w:i/>
                <w:iCs/>
                <w:color w:val="4F81BD" w:themeColor="accent1"/>
                <w:highlight w:val="yellow"/>
              </w:rPr>
              <w:t>6</w:t>
            </w:r>
            <w:r w:rsidR="00B034AD" w:rsidRPr="004F0D5B">
              <w:rPr>
                <w:rFonts w:ascii="Arial" w:hAnsi="Arial" w:cs="Arial"/>
                <w:i/>
                <w:iCs/>
                <w:color w:val="4F81BD" w:themeColor="accent1"/>
                <w:highlight w:val="yellow"/>
              </w:rPr>
              <w:t xml:space="preserve"> </w:t>
            </w:r>
            <w:r w:rsidR="005B4C4E">
              <w:rPr>
                <w:rFonts w:ascii="Arial" w:hAnsi="Arial" w:cs="Arial"/>
                <w:i/>
                <w:iCs/>
                <w:color w:val="4F81BD" w:themeColor="accent1"/>
                <w:highlight w:val="yellow"/>
              </w:rPr>
              <w:t xml:space="preserve">+ Line 508 </w:t>
            </w:r>
            <w:r w:rsidR="00B034AD" w:rsidRPr="004F0D5B">
              <w:rPr>
                <w:rFonts w:ascii="Arial" w:hAnsi="Arial" w:cs="Arial"/>
                <w:i/>
                <w:iCs/>
                <w:highlight w:val="yellow"/>
              </w:rPr>
              <w:t xml:space="preserve">if payments </w:t>
            </w:r>
            <w:r w:rsidR="00B034AD" w:rsidRPr="00F87B77">
              <w:rPr>
                <w:rFonts w:ascii="Arial" w:hAnsi="Arial" w:cs="Arial"/>
                <w:i/>
                <w:iCs/>
                <w:highlight w:val="yellow"/>
              </w:rPr>
              <w:t>go through PAYE as tax relief already calculated</w:t>
            </w:r>
            <w:r w:rsidR="00B034AD">
              <w:rPr>
                <w:rFonts w:ascii="Arial" w:hAnsi="Arial" w:cs="Arial"/>
                <w:i/>
                <w:iCs/>
              </w:rPr>
              <w:t>]</w:t>
            </w:r>
          </w:p>
          <w:p w14:paraId="0A38DA61" w14:textId="3FE7BE6E" w:rsidR="00DB1C68" w:rsidRPr="00F8638F" w:rsidRDefault="00DB1C68" w:rsidP="000079D3">
            <w:pPr>
              <w:rPr>
                <w:rFonts w:ascii="Arial" w:hAnsi="Arial" w:cs="Arial"/>
              </w:rPr>
            </w:pPr>
          </w:p>
          <w:p w14:paraId="421E72FC" w14:textId="1396EFF2" w:rsidR="00DB1C68" w:rsidRPr="00F8638F" w:rsidRDefault="0098459D" w:rsidP="000079D3">
            <w:pPr>
              <w:rPr>
                <w:rFonts w:ascii="Arial" w:hAnsi="Arial" w:cs="Arial"/>
              </w:rPr>
            </w:pPr>
            <w:r>
              <w:rPr>
                <w:rFonts w:ascii="Arial" w:hAnsi="Arial" w:cs="Arial"/>
              </w:rPr>
              <w:t>Additional i</w:t>
            </w:r>
            <w:r w:rsidR="00DB1C68" w:rsidRPr="00F8638F">
              <w:rPr>
                <w:rFonts w:ascii="Arial" w:hAnsi="Arial" w:cs="Arial"/>
              </w:rPr>
              <w:t>nterest payable over the period</w:t>
            </w:r>
            <w:r>
              <w:rPr>
                <w:rFonts w:ascii="Arial" w:hAnsi="Arial" w:cs="Arial"/>
              </w:rPr>
              <w:t xml:space="preserve"> as a result of paying in instalments</w:t>
            </w:r>
            <w:r w:rsidR="00DB1C68" w:rsidRPr="00F8638F">
              <w:rPr>
                <w:rFonts w:ascii="Arial" w:hAnsi="Arial" w:cs="Arial"/>
              </w:rPr>
              <w:t xml:space="preserve"> and included in this amount</w:t>
            </w:r>
            <w:r w:rsidR="4647C251" w:rsidRPr="00F8638F">
              <w:rPr>
                <w:rFonts w:ascii="Arial" w:hAnsi="Arial" w:cs="Arial"/>
              </w:rPr>
              <w:t xml:space="preserve"> is</w:t>
            </w:r>
            <w:r w:rsidR="00DB1C68" w:rsidRPr="00F8638F">
              <w:rPr>
                <w:rFonts w:ascii="Arial" w:hAnsi="Arial" w:cs="Arial"/>
              </w:rPr>
              <w:t xml:space="preserve"> £</w:t>
            </w:r>
            <w:r w:rsidR="00F8638F" w:rsidRPr="006538F5">
              <w:rPr>
                <w:rFonts w:ascii="Arial" w:hAnsi="Arial" w:cs="Arial"/>
                <w:color w:val="4F81BD" w:themeColor="accent1"/>
              </w:rPr>
              <w:t xml:space="preserve">XXXX </w:t>
            </w:r>
            <w:r w:rsidR="00F8638F" w:rsidRPr="0098459D">
              <w:rPr>
                <w:rFonts w:ascii="Arial" w:hAnsi="Arial" w:cs="Arial"/>
                <w:color w:val="4F81BD" w:themeColor="accent1"/>
                <w:highlight w:val="yellow"/>
              </w:rPr>
              <w:t xml:space="preserve">Line </w:t>
            </w:r>
            <w:r w:rsidRPr="0098459D">
              <w:rPr>
                <w:rFonts w:ascii="Arial" w:hAnsi="Arial" w:cs="Arial"/>
                <w:color w:val="4F81BD" w:themeColor="accent1"/>
                <w:highlight w:val="yellow"/>
              </w:rPr>
              <w:t>264 + Line 506</w:t>
            </w:r>
          </w:p>
          <w:p w14:paraId="252E0CC8" w14:textId="77777777" w:rsidR="00DB1C68" w:rsidRPr="00F8638F" w:rsidRDefault="00DB1C68" w:rsidP="000079D3">
            <w:pPr>
              <w:rPr>
                <w:rFonts w:ascii="Arial" w:hAnsi="Arial" w:cs="Arial"/>
              </w:rPr>
            </w:pPr>
          </w:p>
          <w:p w14:paraId="72AD2953" w14:textId="77777777" w:rsidR="00DB1C68" w:rsidRPr="000079D3" w:rsidRDefault="00DB1C68" w:rsidP="000079D3">
            <w:pPr>
              <w:rPr>
                <w:rFonts w:ascii="Arial" w:hAnsi="Arial" w:cs="Arial"/>
                <w:b/>
                <w:bCs/>
              </w:rPr>
            </w:pPr>
            <w:r w:rsidRPr="000079D3">
              <w:rPr>
                <w:rFonts w:ascii="Arial" w:hAnsi="Arial" w:cs="Arial"/>
                <w:b/>
                <w:bCs/>
              </w:rPr>
              <w:t>PLUS</w:t>
            </w:r>
          </w:p>
          <w:p w14:paraId="781738BB" w14:textId="77777777" w:rsidR="00DB1C68" w:rsidRPr="000079D3" w:rsidRDefault="00DB1C68" w:rsidP="000079D3">
            <w:pPr>
              <w:rPr>
                <w:rFonts w:ascii="Arial" w:hAnsi="Arial" w:cs="Arial"/>
              </w:rPr>
            </w:pPr>
          </w:p>
          <w:p w14:paraId="2DE84736" w14:textId="291D711C" w:rsidR="00DB1C68" w:rsidRPr="000079D3" w:rsidRDefault="00DB1C68" w:rsidP="000079D3">
            <w:pPr>
              <w:rPr>
                <w:rFonts w:ascii="Arial" w:hAnsi="Arial" w:cs="Arial"/>
              </w:rPr>
            </w:pPr>
            <w:r w:rsidRPr="000079D3">
              <w:rPr>
                <w:rFonts w:ascii="Arial" w:hAnsi="Arial" w:cs="Arial"/>
                <w:b/>
                <w:bCs/>
                <w:color w:val="FF0000"/>
              </w:rPr>
              <w:t xml:space="preserve">B </w:t>
            </w:r>
            <w:r w:rsidRPr="000079D3">
              <w:rPr>
                <w:rFonts w:ascii="Arial" w:hAnsi="Arial" w:cs="Arial"/>
              </w:rPr>
              <w:t>£</w:t>
            </w:r>
            <w:r w:rsidRPr="006538F5">
              <w:rPr>
                <w:rFonts w:ascii="Arial" w:hAnsi="Arial" w:cs="Arial"/>
                <w:color w:val="4F81BD" w:themeColor="accent1"/>
              </w:rPr>
              <w:t>XX</w:t>
            </w:r>
            <w:r w:rsidRPr="000079D3">
              <w:rPr>
                <w:rFonts w:ascii="Arial" w:hAnsi="Arial" w:cs="Arial"/>
              </w:rPr>
              <w:t xml:space="preserve"> per month</w:t>
            </w:r>
            <w:r w:rsidR="0098459D">
              <w:rPr>
                <w:rFonts w:ascii="Arial" w:hAnsi="Arial" w:cs="Arial"/>
              </w:rPr>
              <w:t xml:space="preserve"> </w:t>
            </w:r>
            <w:r w:rsidR="0098459D" w:rsidRPr="0098459D">
              <w:rPr>
                <w:rFonts w:ascii="Arial" w:hAnsi="Arial" w:cs="Arial"/>
                <w:color w:val="4F81BD" w:themeColor="accent1"/>
                <w:highlight w:val="yellow"/>
              </w:rPr>
              <w:t>Line 268</w:t>
            </w:r>
          </w:p>
          <w:p w14:paraId="41C29775" w14:textId="77777777" w:rsidR="000C2D1D" w:rsidRDefault="000C2D1D" w:rsidP="00B034AD">
            <w:pPr>
              <w:rPr>
                <w:rFonts w:ascii="Arial" w:hAnsi="Arial" w:cs="Arial"/>
              </w:rPr>
            </w:pPr>
          </w:p>
          <w:p w14:paraId="388161CC" w14:textId="733AAAED" w:rsidR="00B034AD" w:rsidRDefault="000C2D1D" w:rsidP="00B034AD">
            <w:pPr>
              <w:rPr>
                <w:rFonts w:ascii="Arial" w:hAnsi="Arial" w:cs="Arial"/>
                <w:i/>
                <w:iCs/>
              </w:rPr>
            </w:pPr>
            <w:r>
              <w:rPr>
                <w:rFonts w:ascii="Arial" w:hAnsi="Arial" w:cs="Arial"/>
              </w:rPr>
              <w:t>Additional i</w:t>
            </w:r>
            <w:r w:rsidR="00DB1C68" w:rsidRPr="1B910064">
              <w:rPr>
                <w:rFonts w:ascii="Arial" w:hAnsi="Arial" w:cs="Arial"/>
              </w:rPr>
              <w:t xml:space="preserve">nterest payable over the period </w:t>
            </w:r>
            <w:r>
              <w:rPr>
                <w:rFonts w:ascii="Arial" w:hAnsi="Arial" w:cs="Arial"/>
              </w:rPr>
              <w:t xml:space="preserve">as a result of paying in instalments </w:t>
            </w:r>
            <w:r w:rsidR="00DB1C68" w:rsidRPr="1B910064">
              <w:rPr>
                <w:rFonts w:ascii="Arial" w:hAnsi="Arial" w:cs="Arial"/>
              </w:rPr>
              <w:t>and included in this amount</w:t>
            </w:r>
            <w:r w:rsidR="429ABA0B" w:rsidRPr="1B910064">
              <w:rPr>
                <w:rFonts w:ascii="Arial" w:hAnsi="Arial" w:cs="Arial"/>
              </w:rPr>
              <w:t xml:space="preserve"> is</w:t>
            </w:r>
            <w:r w:rsidR="00DB1C68" w:rsidRPr="1B910064">
              <w:rPr>
                <w:rFonts w:ascii="Arial" w:hAnsi="Arial" w:cs="Arial"/>
              </w:rPr>
              <w:t xml:space="preserve"> £</w:t>
            </w:r>
            <w:r w:rsidR="00DB1C68" w:rsidRPr="006538F5">
              <w:rPr>
                <w:rFonts w:ascii="Arial" w:hAnsi="Arial" w:cs="Arial"/>
                <w:color w:val="4F81BD" w:themeColor="accent1"/>
              </w:rPr>
              <w:t>XX</w:t>
            </w:r>
            <w:r w:rsidR="00DB1C68" w:rsidRPr="1B910064">
              <w:rPr>
                <w:rFonts w:ascii="Arial" w:hAnsi="Arial" w:cs="Arial"/>
              </w:rPr>
              <w:t xml:space="preserve"> </w:t>
            </w:r>
            <w:r w:rsidR="00D20241" w:rsidRPr="00D20241">
              <w:rPr>
                <w:rFonts w:ascii="Arial" w:hAnsi="Arial" w:cs="Arial"/>
                <w:color w:val="4F81BD" w:themeColor="accent1"/>
                <w:highlight w:val="yellow"/>
              </w:rPr>
              <w:t>Line 272</w:t>
            </w:r>
            <w:r w:rsidR="00D20241" w:rsidRPr="00D20241">
              <w:rPr>
                <w:rFonts w:ascii="Arial" w:hAnsi="Arial" w:cs="Arial"/>
                <w:color w:val="4F81BD" w:themeColor="accent1"/>
              </w:rPr>
              <w:t xml:space="preserve"> </w:t>
            </w:r>
            <w:r w:rsidR="00B034AD" w:rsidRPr="000F69AB">
              <w:rPr>
                <w:rFonts w:ascii="Arial" w:hAnsi="Arial" w:cs="Arial"/>
                <w:i/>
                <w:iCs/>
              </w:rPr>
              <w:t>[</w:t>
            </w:r>
            <w:r w:rsidR="00B034AD" w:rsidRPr="000F69AB">
              <w:rPr>
                <w:rFonts w:ascii="Arial" w:hAnsi="Arial" w:cs="Arial"/>
                <w:i/>
                <w:iCs/>
                <w:highlight w:val="yellow"/>
              </w:rPr>
              <w:t>conditional</w:t>
            </w:r>
            <w:r w:rsidR="00B034AD" w:rsidRPr="00F87B77">
              <w:rPr>
                <w:rFonts w:ascii="Arial" w:hAnsi="Arial" w:cs="Arial"/>
                <w:i/>
                <w:iCs/>
                <w:highlight w:val="yellow"/>
              </w:rPr>
              <w:t>: plus uplift of £</w:t>
            </w:r>
            <w:r w:rsidR="00B034AD" w:rsidRPr="003522DA">
              <w:rPr>
                <w:rFonts w:ascii="Arial" w:hAnsi="Arial" w:cs="Arial"/>
                <w:color w:val="4F81BD" w:themeColor="accent1"/>
              </w:rPr>
              <w:t xml:space="preserve">XX </w:t>
            </w:r>
            <w:r w:rsidR="00B034AD" w:rsidRPr="004F0D5B">
              <w:rPr>
                <w:rFonts w:ascii="Arial" w:hAnsi="Arial" w:cs="Arial"/>
                <w:i/>
                <w:iCs/>
                <w:color w:val="4F81BD" w:themeColor="accent1"/>
                <w:highlight w:val="yellow"/>
              </w:rPr>
              <w:t xml:space="preserve">Line </w:t>
            </w:r>
            <w:r w:rsidR="00B034AD">
              <w:rPr>
                <w:rFonts w:ascii="Arial" w:hAnsi="Arial" w:cs="Arial"/>
                <w:i/>
                <w:iCs/>
                <w:color w:val="4F81BD" w:themeColor="accent1"/>
                <w:highlight w:val="yellow"/>
              </w:rPr>
              <w:t>27</w:t>
            </w:r>
            <w:r w:rsidR="00D20241">
              <w:rPr>
                <w:rFonts w:ascii="Arial" w:hAnsi="Arial" w:cs="Arial"/>
                <w:i/>
                <w:iCs/>
                <w:color w:val="4F81BD" w:themeColor="accent1"/>
                <w:highlight w:val="yellow"/>
              </w:rPr>
              <w:t>4</w:t>
            </w:r>
            <w:r w:rsidR="00B034AD" w:rsidRPr="004F0D5B">
              <w:rPr>
                <w:rFonts w:ascii="Arial" w:hAnsi="Arial" w:cs="Arial"/>
                <w:i/>
                <w:iCs/>
                <w:color w:val="4F81BD" w:themeColor="accent1"/>
                <w:highlight w:val="yellow"/>
              </w:rPr>
              <w:t xml:space="preserve"> </w:t>
            </w:r>
            <w:r w:rsidR="00B034AD" w:rsidRPr="004F0D5B">
              <w:rPr>
                <w:rFonts w:ascii="Arial" w:hAnsi="Arial" w:cs="Arial"/>
                <w:i/>
                <w:iCs/>
                <w:highlight w:val="yellow"/>
              </w:rPr>
              <w:t xml:space="preserve">if payments </w:t>
            </w:r>
            <w:r w:rsidR="00B034AD" w:rsidRPr="00F87B77">
              <w:rPr>
                <w:rFonts w:ascii="Arial" w:hAnsi="Arial" w:cs="Arial"/>
                <w:i/>
                <w:iCs/>
                <w:highlight w:val="yellow"/>
              </w:rPr>
              <w:t>go through PAYE as tax relief already calculated</w:t>
            </w:r>
            <w:r w:rsidR="00B034AD">
              <w:rPr>
                <w:rFonts w:ascii="Arial" w:hAnsi="Arial" w:cs="Arial"/>
                <w:i/>
                <w:iCs/>
              </w:rPr>
              <w:t>]</w:t>
            </w:r>
          </w:p>
          <w:p w14:paraId="43009E09" w14:textId="56918ECC" w:rsidR="00DB1C68" w:rsidRPr="000079D3" w:rsidRDefault="00DB1C68" w:rsidP="000079D3">
            <w:pPr>
              <w:rPr>
                <w:rFonts w:ascii="Arial" w:hAnsi="Arial" w:cs="Arial"/>
              </w:rPr>
            </w:pPr>
          </w:p>
          <w:p w14:paraId="09BB9AB0" w14:textId="77777777" w:rsidR="00DB1C68" w:rsidRPr="000079D3" w:rsidRDefault="00DB1C68" w:rsidP="000079D3">
            <w:pPr>
              <w:rPr>
                <w:rFonts w:ascii="Arial" w:hAnsi="Arial" w:cs="Arial"/>
              </w:rPr>
            </w:pPr>
          </w:p>
          <w:p w14:paraId="7D29F620" w14:textId="51FF9953" w:rsidR="00DB1C68" w:rsidRPr="000079D3" w:rsidRDefault="00DB1C68" w:rsidP="1B910064">
            <w:pPr>
              <w:rPr>
                <w:rFonts w:ascii="Arial" w:hAnsi="Arial" w:cs="Arial"/>
                <w:highlight w:val="yellow"/>
              </w:rPr>
            </w:pPr>
            <w:r w:rsidRPr="006538F5">
              <w:rPr>
                <w:rFonts w:ascii="Arial" w:hAnsi="Arial" w:cs="Arial"/>
                <w:b/>
                <w:bCs/>
                <w:color w:val="FF0000"/>
              </w:rPr>
              <w:t>A+B=</w:t>
            </w:r>
            <w:r w:rsidRPr="1B910064">
              <w:rPr>
                <w:rFonts w:ascii="Arial" w:hAnsi="Arial" w:cs="Arial"/>
                <w:color w:val="FF0000"/>
              </w:rPr>
              <w:t xml:space="preserve"> </w:t>
            </w:r>
            <w:r w:rsidRPr="1B910064">
              <w:rPr>
                <w:rFonts w:ascii="Arial" w:hAnsi="Arial" w:cs="Arial"/>
              </w:rPr>
              <w:t xml:space="preserve">the total you will pay over the repayment period </w:t>
            </w:r>
            <w:r w:rsidRPr="1B910064">
              <w:rPr>
                <w:rFonts w:ascii="Arial" w:hAnsi="Arial" w:cs="Arial"/>
                <w:b/>
                <w:bCs/>
              </w:rPr>
              <w:t>£</w:t>
            </w:r>
            <w:r w:rsidR="2098B492" w:rsidRPr="006538F5">
              <w:rPr>
                <w:rFonts w:ascii="Arial" w:hAnsi="Arial" w:cs="Arial"/>
                <w:b/>
                <w:bCs/>
                <w:color w:val="4F81BD" w:themeColor="accent1"/>
              </w:rPr>
              <w:t>XX</w:t>
            </w:r>
            <w:r w:rsidR="00A549E1" w:rsidRPr="006538F5">
              <w:rPr>
                <w:rFonts w:ascii="Arial" w:hAnsi="Arial" w:cs="Arial"/>
                <w:b/>
                <w:bCs/>
                <w:color w:val="4F81BD" w:themeColor="accent1"/>
              </w:rPr>
              <w:t>XX</w:t>
            </w:r>
            <w:r w:rsidR="2098B492" w:rsidRPr="1B910064">
              <w:rPr>
                <w:rFonts w:ascii="Arial" w:hAnsi="Arial" w:cs="Arial"/>
                <w:b/>
                <w:bCs/>
              </w:rPr>
              <w:t xml:space="preserve"> </w:t>
            </w:r>
            <w:r w:rsidR="00574376" w:rsidRPr="00574376">
              <w:rPr>
                <w:rFonts w:ascii="Arial" w:hAnsi="Arial" w:cs="Arial"/>
                <w:color w:val="4F81BD" w:themeColor="accent1"/>
                <w:highlight w:val="yellow"/>
              </w:rPr>
              <w:t>Line 262 + Line 270 + Line 504</w:t>
            </w:r>
            <w:r w:rsidR="00574376" w:rsidRPr="00574376">
              <w:rPr>
                <w:rFonts w:ascii="Arial" w:hAnsi="Arial" w:cs="Arial"/>
                <w:b/>
                <w:bCs/>
                <w:color w:val="4F81BD" w:themeColor="accent1"/>
              </w:rPr>
              <w:t xml:space="preserve"> </w:t>
            </w:r>
            <w:r w:rsidR="00574376" w:rsidRPr="00574376">
              <w:rPr>
                <w:rFonts w:ascii="Arial" w:hAnsi="Arial" w:cs="Arial"/>
                <w:color w:val="000000" w:themeColor="text1"/>
              </w:rPr>
              <w:t>T</w:t>
            </w:r>
            <w:r w:rsidR="2098B492" w:rsidRPr="1B910064">
              <w:rPr>
                <w:rFonts w:ascii="Arial" w:hAnsi="Arial" w:cs="Arial"/>
              </w:rPr>
              <w:t>his figure includes interest</w:t>
            </w:r>
            <w:r w:rsidR="00574376">
              <w:rPr>
                <w:rFonts w:ascii="Arial" w:hAnsi="Arial" w:cs="Arial"/>
              </w:rPr>
              <w:t xml:space="preserve"> of  £</w:t>
            </w:r>
            <w:r w:rsidR="00574376" w:rsidRPr="006538F5">
              <w:rPr>
                <w:rFonts w:ascii="Arial" w:hAnsi="Arial" w:cs="Arial"/>
                <w:b/>
                <w:bCs/>
                <w:color w:val="4F81BD" w:themeColor="accent1"/>
              </w:rPr>
              <w:t>XXXX</w:t>
            </w:r>
            <w:r w:rsidR="005250C2">
              <w:rPr>
                <w:rFonts w:ascii="Arial" w:hAnsi="Arial" w:cs="Arial"/>
              </w:rPr>
              <w:t xml:space="preserve"> </w:t>
            </w:r>
            <w:r w:rsidR="00574376" w:rsidRPr="00351D1D">
              <w:rPr>
                <w:rFonts w:ascii="Arial" w:hAnsi="Arial" w:cs="Arial"/>
                <w:color w:val="4F81BD" w:themeColor="accent1"/>
                <w:highlight w:val="yellow"/>
              </w:rPr>
              <w:t xml:space="preserve">Line 256 + Line 264 + Line </w:t>
            </w:r>
            <w:r w:rsidR="00351D1D" w:rsidRPr="00351D1D">
              <w:rPr>
                <w:rFonts w:ascii="Arial" w:hAnsi="Arial" w:cs="Arial"/>
                <w:color w:val="4F81BD" w:themeColor="accent1"/>
                <w:highlight w:val="yellow"/>
              </w:rPr>
              <w:t>272 + Line 498 + Line 506</w:t>
            </w:r>
          </w:p>
        </w:tc>
      </w:tr>
      <w:tr w:rsidR="00DB1C68" w:rsidRPr="004E46FE" w14:paraId="5E05FDA4" w14:textId="77777777" w:rsidTr="1B910064">
        <w:trPr>
          <w:gridAfter w:val="1"/>
          <w:wAfter w:w="7" w:type="dxa"/>
        </w:trPr>
        <w:tc>
          <w:tcPr>
            <w:tcW w:w="9175" w:type="dxa"/>
            <w:gridSpan w:val="4"/>
            <w:shd w:val="clear" w:color="auto" w:fill="F2F2F2" w:themeFill="background1" w:themeFillShade="F2"/>
            <w:vAlign w:val="center"/>
          </w:tcPr>
          <w:p w14:paraId="3A572F77" w14:textId="77777777" w:rsidR="008824D4" w:rsidRDefault="008824D4" w:rsidP="00CD27BE">
            <w:pPr>
              <w:rPr>
                <w:rFonts w:ascii="Arial" w:hAnsi="Arial" w:cs="Arial"/>
                <w:b/>
                <w:bCs/>
              </w:rPr>
            </w:pPr>
          </w:p>
          <w:p w14:paraId="6821E39A" w14:textId="1D8B8D97" w:rsidR="00DB1C68" w:rsidRDefault="4F1D21D2" w:rsidP="1B910064">
            <w:pPr>
              <w:rPr>
                <w:rFonts w:ascii="Arial" w:hAnsi="Arial" w:cs="Arial"/>
              </w:rPr>
            </w:pPr>
            <w:r w:rsidRPr="1B910064">
              <w:rPr>
                <w:rFonts w:ascii="Arial" w:hAnsi="Arial" w:cs="Arial"/>
                <w:b/>
                <w:bCs/>
              </w:rPr>
              <w:t>PLEASE NOTE:</w:t>
            </w:r>
          </w:p>
          <w:p w14:paraId="424A1BB9" w14:textId="2ACAB508" w:rsidR="00DB1C68" w:rsidRDefault="0CC90CC1" w:rsidP="1B910064">
            <w:pPr>
              <w:rPr>
                <w:rFonts w:ascii="Arial" w:hAnsi="Arial" w:cs="Arial"/>
              </w:rPr>
            </w:pPr>
            <w:r w:rsidRPr="1B910064">
              <w:rPr>
                <w:rFonts w:ascii="Arial" w:hAnsi="Arial" w:cs="Arial"/>
              </w:rPr>
              <w:t>I</w:t>
            </w:r>
            <w:r w:rsidR="00DB1C68" w:rsidRPr="1B910064">
              <w:rPr>
                <w:rFonts w:ascii="Arial" w:hAnsi="Arial" w:cs="Arial"/>
              </w:rPr>
              <w:t xml:space="preserve">f you elect to take this </w:t>
            </w:r>
            <w:r w:rsidR="004E0468" w:rsidRPr="1B910064">
              <w:rPr>
                <w:rFonts w:ascii="Arial" w:hAnsi="Arial" w:cs="Arial"/>
              </w:rPr>
              <w:t>option,</w:t>
            </w:r>
            <w:r w:rsidR="00DB1C68" w:rsidRPr="1B910064">
              <w:rPr>
                <w:rFonts w:ascii="Arial" w:hAnsi="Arial" w:cs="Arial"/>
              </w:rPr>
              <w:t xml:space="preserve"> you will be classed as an active firefighter member of </w:t>
            </w:r>
            <w:r w:rsidR="046AF782" w:rsidRPr="1B910064">
              <w:rPr>
                <w:rFonts w:ascii="Arial" w:hAnsi="Arial" w:cs="Arial"/>
              </w:rPr>
              <w:t>FPS</w:t>
            </w:r>
            <w:r w:rsidR="6BF564B6" w:rsidRPr="1B910064">
              <w:rPr>
                <w:rFonts w:ascii="Arial" w:hAnsi="Arial" w:cs="Arial"/>
              </w:rPr>
              <w:t xml:space="preserve"> </w:t>
            </w:r>
            <w:r w:rsidR="00DB1C68" w:rsidRPr="1B910064">
              <w:rPr>
                <w:rFonts w:ascii="Arial" w:hAnsi="Arial" w:cs="Arial"/>
              </w:rPr>
              <w:t xml:space="preserve">2015 with linked standard </w:t>
            </w:r>
            <w:r w:rsidR="25153283" w:rsidRPr="1B910064">
              <w:rPr>
                <w:rFonts w:ascii="Arial" w:hAnsi="Arial" w:cs="Arial"/>
              </w:rPr>
              <w:t xml:space="preserve">FPS </w:t>
            </w:r>
            <w:r w:rsidR="00DB1C68" w:rsidRPr="1B910064">
              <w:rPr>
                <w:rFonts w:ascii="Arial" w:hAnsi="Arial" w:cs="Arial"/>
              </w:rPr>
              <w:t xml:space="preserve">2006 benefits. Normal retirement age for active firefighters from </w:t>
            </w:r>
            <w:r w:rsidR="4999466C" w:rsidRPr="1B910064">
              <w:rPr>
                <w:rFonts w:ascii="Arial" w:hAnsi="Arial" w:cs="Arial"/>
              </w:rPr>
              <w:t xml:space="preserve">both </w:t>
            </w:r>
            <w:r w:rsidR="0381862D" w:rsidRPr="1B910064">
              <w:rPr>
                <w:rFonts w:ascii="Arial" w:hAnsi="Arial" w:cs="Arial"/>
              </w:rPr>
              <w:t>FPS</w:t>
            </w:r>
            <w:r w:rsidR="00DB1C68" w:rsidRPr="1B910064">
              <w:rPr>
                <w:rFonts w:ascii="Arial" w:hAnsi="Arial" w:cs="Arial"/>
              </w:rPr>
              <w:t xml:space="preserve"> 2006 and </w:t>
            </w:r>
            <w:r w:rsidR="3C1BB253" w:rsidRPr="1B910064">
              <w:rPr>
                <w:rFonts w:ascii="Arial" w:hAnsi="Arial" w:cs="Arial"/>
              </w:rPr>
              <w:t>FPS</w:t>
            </w:r>
            <w:r w:rsidR="6BF564B6" w:rsidRPr="1B910064">
              <w:rPr>
                <w:rFonts w:ascii="Arial" w:hAnsi="Arial" w:cs="Arial"/>
              </w:rPr>
              <w:t xml:space="preserve"> </w:t>
            </w:r>
            <w:r w:rsidR="00DB1C68" w:rsidRPr="1B910064">
              <w:rPr>
                <w:rFonts w:ascii="Arial" w:hAnsi="Arial" w:cs="Arial"/>
              </w:rPr>
              <w:t xml:space="preserve">2015 is </w:t>
            </w:r>
            <w:r w:rsidR="00DB1C68" w:rsidRPr="00F35A08">
              <w:rPr>
                <w:rFonts w:ascii="Arial" w:hAnsi="Arial" w:cs="Arial"/>
                <w:b/>
                <w:bCs/>
              </w:rPr>
              <w:t>age 60</w:t>
            </w:r>
            <w:r w:rsidR="00DB1C68" w:rsidRPr="1B910064">
              <w:rPr>
                <w:rFonts w:ascii="Arial" w:hAnsi="Arial" w:cs="Arial"/>
              </w:rPr>
              <w:t xml:space="preserve">. </w:t>
            </w:r>
            <w:r w:rsidR="4F16D36C" w:rsidRPr="1B910064">
              <w:rPr>
                <w:rFonts w:ascii="Arial" w:hAnsi="Arial" w:cs="Arial"/>
              </w:rPr>
              <w:t xml:space="preserve"> You </w:t>
            </w:r>
            <w:r w:rsidR="4FF3E7FD" w:rsidRPr="1B910064">
              <w:rPr>
                <w:rFonts w:ascii="Arial" w:hAnsi="Arial" w:cs="Arial"/>
              </w:rPr>
              <w:t xml:space="preserve">can </w:t>
            </w:r>
            <w:r w:rsidR="4F16D36C" w:rsidRPr="1B910064">
              <w:rPr>
                <w:rFonts w:ascii="Arial" w:hAnsi="Arial" w:cs="Arial"/>
              </w:rPr>
              <w:t xml:space="preserve">retire and claim your FPS 2015 benefits from </w:t>
            </w:r>
            <w:r w:rsidR="4F16D36C" w:rsidRPr="1B910064">
              <w:rPr>
                <w:rFonts w:ascii="Arial" w:hAnsi="Arial" w:cs="Arial"/>
                <w:b/>
                <w:bCs/>
              </w:rPr>
              <w:t>age 55</w:t>
            </w:r>
            <w:r w:rsidR="4F16D36C" w:rsidRPr="1B910064">
              <w:rPr>
                <w:rFonts w:ascii="Arial" w:hAnsi="Arial" w:cs="Arial"/>
              </w:rPr>
              <w:t xml:space="preserve"> but they </w:t>
            </w:r>
            <w:r w:rsidR="4F16D36C" w:rsidRPr="1B910064">
              <w:rPr>
                <w:rFonts w:ascii="Arial" w:hAnsi="Arial" w:cs="Arial"/>
                <w:color w:val="000000" w:themeColor="text1"/>
              </w:rPr>
              <w:t>will be reduced</w:t>
            </w:r>
            <w:r w:rsidR="4F16D36C" w:rsidRPr="1B910064">
              <w:rPr>
                <w:rFonts w:ascii="Arial" w:hAnsi="Arial" w:cs="Arial"/>
              </w:rPr>
              <w:t xml:space="preserve"> to take account of having them paid before the normal payment age (60).  </w:t>
            </w:r>
          </w:p>
          <w:p w14:paraId="5644B0BB" w14:textId="0474C70C" w:rsidR="004B2F94" w:rsidRDefault="60C3154B" w:rsidP="00CD27BE">
            <w:pPr>
              <w:rPr>
                <w:rFonts w:ascii="Arial" w:hAnsi="Arial" w:cs="Arial"/>
              </w:rPr>
            </w:pPr>
            <w:r w:rsidRPr="1B910064">
              <w:rPr>
                <w:rFonts w:ascii="Arial" w:hAnsi="Arial" w:cs="Arial"/>
              </w:rPr>
              <w:t xml:space="preserve"> </w:t>
            </w:r>
          </w:p>
          <w:p w14:paraId="78775671" w14:textId="01246FD6" w:rsidR="60C3154B" w:rsidRDefault="60C3154B" w:rsidP="1B910064">
            <w:pPr>
              <w:rPr>
                <w:rFonts w:ascii="Arial" w:hAnsi="Arial" w:cs="Arial"/>
              </w:rPr>
            </w:pPr>
            <w:r w:rsidRPr="1B910064">
              <w:rPr>
                <w:rFonts w:ascii="Arial" w:hAnsi="Arial" w:cs="Arial"/>
              </w:rPr>
              <w:t xml:space="preserve">Any special service you purchase will be converted to standard </w:t>
            </w:r>
            <w:r w:rsidR="49A03104" w:rsidRPr="1B910064">
              <w:rPr>
                <w:rFonts w:ascii="Arial" w:hAnsi="Arial" w:cs="Arial"/>
              </w:rPr>
              <w:t xml:space="preserve">FPS </w:t>
            </w:r>
            <w:r w:rsidRPr="1B910064">
              <w:rPr>
                <w:rFonts w:ascii="Arial" w:hAnsi="Arial" w:cs="Arial"/>
              </w:rPr>
              <w:t xml:space="preserve">2006 service. </w:t>
            </w:r>
            <w:r w:rsidR="73EA3A2F" w:rsidRPr="1B910064">
              <w:rPr>
                <w:rFonts w:ascii="Arial" w:hAnsi="Arial" w:cs="Arial"/>
              </w:rPr>
              <w:t xml:space="preserve"> This will be linked to the FPS 2015 scheme membership you have.</w:t>
            </w:r>
          </w:p>
          <w:p w14:paraId="0EF066A0" w14:textId="77777777" w:rsidR="001704E1" w:rsidRDefault="001704E1" w:rsidP="00CD27BE">
            <w:pPr>
              <w:rPr>
                <w:rFonts w:ascii="Arial" w:hAnsi="Arial" w:cs="Arial"/>
              </w:rPr>
            </w:pPr>
          </w:p>
          <w:p w14:paraId="5266033E" w14:textId="77777777" w:rsidR="008824D4" w:rsidRDefault="008824D4" w:rsidP="00CD27BE">
            <w:pPr>
              <w:rPr>
                <w:rFonts w:ascii="Arial" w:hAnsi="Arial" w:cs="Arial"/>
              </w:rPr>
            </w:pPr>
          </w:p>
          <w:p w14:paraId="4A1E3ED3" w14:textId="1B90F191" w:rsidR="00DB1C68" w:rsidRDefault="00DB1C68" w:rsidP="00CD27BE">
            <w:pPr>
              <w:rPr>
                <w:rFonts w:ascii="Arial" w:hAnsi="Arial" w:cs="Arial"/>
              </w:rPr>
            </w:pPr>
            <w:r w:rsidRPr="1B910064">
              <w:rPr>
                <w:rFonts w:ascii="Arial" w:hAnsi="Arial" w:cs="Arial"/>
              </w:rPr>
              <w:t xml:space="preserve">This pensions options exercise runs until </w:t>
            </w:r>
            <w:r w:rsidRPr="00F35A08">
              <w:rPr>
                <w:rFonts w:ascii="Arial" w:hAnsi="Arial" w:cs="Arial"/>
                <w:b/>
                <w:bCs/>
              </w:rPr>
              <w:t>31 March 2015 only</w:t>
            </w:r>
            <w:r w:rsidRPr="1B910064">
              <w:rPr>
                <w:rFonts w:ascii="Arial" w:hAnsi="Arial" w:cs="Arial"/>
              </w:rPr>
              <w:t xml:space="preserve">. As you are also in scope for the </w:t>
            </w:r>
            <w:r w:rsidR="3C1BB253" w:rsidRPr="1B910064">
              <w:rPr>
                <w:rFonts w:ascii="Arial" w:hAnsi="Arial" w:cs="Arial"/>
              </w:rPr>
              <w:t xml:space="preserve">Sargeant </w:t>
            </w:r>
            <w:r w:rsidRPr="1B910064">
              <w:rPr>
                <w:rFonts w:ascii="Arial" w:hAnsi="Arial" w:cs="Arial"/>
              </w:rPr>
              <w:t xml:space="preserve">age discrimination remedy, you will be ‘rolled back’ to the </w:t>
            </w:r>
            <w:r w:rsidRPr="1B910064">
              <w:rPr>
                <w:rFonts w:ascii="Arial" w:hAnsi="Arial" w:cs="Arial"/>
                <w:b/>
                <w:bCs/>
              </w:rPr>
              <w:t xml:space="preserve">standard </w:t>
            </w:r>
            <w:r w:rsidR="0F216E61" w:rsidRPr="1B910064">
              <w:rPr>
                <w:rFonts w:ascii="Arial" w:hAnsi="Arial" w:cs="Arial"/>
                <w:b/>
                <w:bCs/>
              </w:rPr>
              <w:t xml:space="preserve">FPS </w:t>
            </w:r>
            <w:r w:rsidRPr="1B910064">
              <w:rPr>
                <w:rFonts w:ascii="Arial" w:hAnsi="Arial" w:cs="Arial"/>
                <w:b/>
                <w:bCs/>
              </w:rPr>
              <w:t>2006 scheme</w:t>
            </w:r>
            <w:r w:rsidRPr="1B910064">
              <w:rPr>
                <w:rFonts w:ascii="Arial" w:hAnsi="Arial" w:cs="Arial"/>
              </w:rPr>
              <w:t xml:space="preserve"> for the remedy period (1 April 2015 – 31 March 2022). As the contribution rate is lower in the standard </w:t>
            </w:r>
            <w:r w:rsidR="3E20AB64" w:rsidRPr="1B910064">
              <w:rPr>
                <w:rFonts w:ascii="Arial" w:hAnsi="Arial" w:cs="Arial"/>
              </w:rPr>
              <w:t xml:space="preserve">element of </w:t>
            </w:r>
            <w:r w:rsidR="3A480745" w:rsidRPr="1B910064">
              <w:rPr>
                <w:rFonts w:ascii="Arial" w:hAnsi="Arial" w:cs="Arial"/>
              </w:rPr>
              <w:t xml:space="preserve">FPS </w:t>
            </w:r>
            <w:r w:rsidRPr="1B910064">
              <w:rPr>
                <w:rFonts w:ascii="Arial" w:hAnsi="Arial" w:cs="Arial"/>
              </w:rPr>
              <w:t xml:space="preserve">2006 than </w:t>
            </w:r>
            <w:r w:rsidR="3C1BB253" w:rsidRPr="1B910064">
              <w:rPr>
                <w:rFonts w:ascii="Arial" w:hAnsi="Arial" w:cs="Arial"/>
              </w:rPr>
              <w:t>FPS</w:t>
            </w:r>
            <w:r w:rsidR="004A29F0" w:rsidRPr="1B910064">
              <w:rPr>
                <w:rFonts w:ascii="Arial" w:hAnsi="Arial" w:cs="Arial"/>
              </w:rPr>
              <w:t xml:space="preserve"> </w:t>
            </w:r>
            <w:r w:rsidRPr="1B910064">
              <w:rPr>
                <w:rFonts w:ascii="Arial" w:hAnsi="Arial" w:cs="Arial"/>
              </w:rPr>
              <w:t xml:space="preserve">2015, you are likely to be </w:t>
            </w:r>
            <w:r w:rsidRPr="00F35A08">
              <w:rPr>
                <w:rFonts w:ascii="Arial" w:hAnsi="Arial" w:cs="Arial"/>
                <w:b/>
                <w:bCs/>
              </w:rPr>
              <w:t>owed</w:t>
            </w:r>
            <w:r w:rsidRPr="1B910064">
              <w:rPr>
                <w:rFonts w:ascii="Arial" w:hAnsi="Arial" w:cs="Arial"/>
              </w:rPr>
              <w:t xml:space="preserve"> a refund of contributions for the remedy period</w:t>
            </w:r>
            <w:r w:rsidR="5CEB31AF" w:rsidRPr="1B910064">
              <w:rPr>
                <w:rFonts w:ascii="Arial" w:hAnsi="Arial" w:cs="Arial"/>
              </w:rPr>
              <w:t xml:space="preserve">. </w:t>
            </w:r>
            <w:r w:rsidRPr="1B910064">
              <w:rPr>
                <w:rFonts w:ascii="Arial" w:hAnsi="Arial" w:cs="Arial"/>
              </w:rPr>
              <w:t xml:space="preserve"> The contribution adjustments </w:t>
            </w:r>
            <w:r w:rsidR="2FA11263" w:rsidRPr="1B910064">
              <w:rPr>
                <w:rFonts w:ascii="Arial" w:hAnsi="Arial" w:cs="Arial"/>
              </w:rPr>
              <w:t xml:space="preserve">in respect of the </w:t>
            </w:r>
            <w:r w:rsidR="05A8919F" w:rsidRPr="1B910064">
              <w:rPr>
                <w:rFonts w:ascii="Arial" w:hAnsi="Arial" w:cs="Arial"/>
              </w:rPr>
              <w:t xml:space="preserve">Sargeant </w:t>
            </w:r>
            <w:r w:rsidRPr="1B910064">
              <w:rPr>
                <w:rFonts w:ascii="Arial" w:hAnsi="Arial" w:cs="Arial"/>
              </w:rPr>
              <w:t>remedy will be quoted to you separately</w:t>
            </w:r>
            <w:r w:rsidR="1FA9F14D" w:rsidRPr="1B910064">
              <w:rPr>
                <w:rFonts w:ascii="Arial" w:hAnsi="Arial" w:cs="Arial"/>
              </w:rPr>
              <w:t xml:space="preserve">. </w:t>
            </w:r>
            <w:r w:rsidRPr="1B910064">
              <w:rPr>
                <w:rFonts w:ascii="Arial" w:hAnsi="Arial" w:cs="Arial"/>
              </w:rPr>
              <w:t xml:space="preserve">  </w:t>
            </w:r>
          </w:p>
          <w:p w14:paraId="055D0E9B" w14:textId="77777777" w:rsidR="00DB1C68" w:rsidRPr="00E943FB" w:rsidRDefault="00DB1C68" w:rsidP="00CD27BE">
            <w:pPr>
              <w:rPr>
                <w:rFonts w:ascii="Arial" w:hAnsi="Arial" w:cs="Arial"/>
              </w:rPr>
            </w:pPr>
          </w:p>
        </w:tc>
      </w:tr>
    </w:tbl>
    <w:p w14:paraId="26E0524C" w14:textId="77777777" w:rsidR="00DB1C68" w:rsidRDefault="00DB1C68" w:rsidP="000079D3">
      <w:pPr>
        <w:spacing w:before="120" w:after="120"/>
        <w:rPr>
          <w:rFonts w:ascii="Arial" w:hAnsi="Arial" w:cs="Arial"/>
        </w:rPr>
      </w:pPr>
    </w:p>
    <w:tbl>
      <w:tblPr>
        <w:tblStyle w:val="TableGrid"/>
        <w:tblW w:w="0" w:type="auto"/>
        <w:tblLook w:val="04A0" w:firstRow="1" w:lastRow="0" w:firstColumn="1" w:lastColumn="0" w:noHBand="0" w:noVBand="1"/>
      </w:tblPr>
      <w:tblGrid>
        <w:gridCol w:w="5098"/>
        <w:gridCol w:w="4077"/>
      </w:tblGrid>
      <w:tr w:rsidR="00DB1C68" w14:paraId="5B79A5E6" w14:textId="77777777" w:rsidTr="1B910064">
        <w:tc>
          <w:tcPr>
            <w:tcW w:w="9175" w:type="dxa"/>
            <w:gridSpan w:val="2"/>
            <w:shd w:val="clear" w:color="auto" w:fill="F2F2F2" w:themeFill="background1" w:themeFillShade="F2"/>
          </w:tcPr>
          <w:p w14:paraId="06C1FFA9" w14:textId="77777777" w:rsidR="00DB1C68" w:rsidRPr="00DA14A8" w:rsidRDefault="00DB1C68" w:rsidP="00CD27BE">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t xml:space="preserve">Benefits </w:t>
            </w:r>
            <w:r>
              <w:rPr>
                <w:rFonts w:ascii="Arial" w:eastAsia="Times New Roman" w:hAnsi="Arial" w:cs="Arial"/>
                <w:b/>
                <w:bCs/>
                <w:iCs/>
                <w:sz w:val="24"/>
                <w:szCs w:val="24"/>
                <w:lang w:eastAsia="en-GB"/>
              </w:rPr>
              <w:t>relating to second options exercise:</w:t>
            </w:r>
          </w:p>
        </w:tc>
      </w:tr>
      <w:tr w:rsidR="00EE3CE7" w14:paraId="1910CB23" w14:textId="77777777" w:rsidTr="1B910064">
        <w:tc>
          <w:tcPr>
            <w:tcW w:w="9175" w:type="dxa"/>
            <w:gridSpan w:val="2"/>
            <w:shd w:val="clear" w:color="auto" w:fill="F2F2F2" w:themeFill="background1" w:themeFillShade="F2"/>
          </w:tcPr>
          <w:p w14:paraId="5B3BECD8" w14:textId="211CA3DB" w:rsidR="001E10ED" w:rsidRDefault="001E10ED" w:rsidP="001E10ED">
            <w:pPr>
              <w:spacing w:before="240" w:after="240"/>
              <w:rPr>
                <w:rFonts w:ascii="Arial" w:eastAsia="Times New Roman" w:hAnsi="Arial" w:cs="Arial"/>
                <w:b/>
                <w:bCs/>
                <w:iCs/>
                <w:sz w:val="24"/>
                <w:szCs w:val="24"/>
                <w:lang w:eastAsia="en-GB"/>
              </w:rPr>
            </w:pPr>
            <w:r>
              <w:rPr>
                <w:rFonts w:ascii="Arial" w:eastAsia="Times New Roman" w:hAnsi="Arial" w:cs="Arial"/>
                <w:b/>
                <w:bCs/>
                <w:iCs/>
                <w:sz w:val="24"/>
                <w:szCs w:val="24"/>
                <w:lang w:eastAsia="en-GB"/>
              </w:rPr>
              <w:t>Estimated annual special pension (pre conversion of pension to lump sum)</w:t>
            </w:r>
          </w:p>
          <w:p w14:paraId="1B975E7E" w14:textId="24FA0E63" w:rsidR="00EE3CE7" w:rsidRPr="00DA14A8" w:rsidRDefault="001E10ED" w:rsidP="001E10ED">
            <w:pPr>
              <w:spacing w:before="240" w:after="240"/>
              <w:rPr>
                <w:rFonts w:ascii="Arial" w:eastAsia="Times New Roman" w:hAnsi="Arial" w:cs="Arial"/>
                <w:b/>
                <w:bCs/>
                <w:iCs/>
                <w:sz w:val="24"/>
                <w:szCs w:val="24"/>
                <w:lang w:eastAsia="en-GB"/>
              </w:rPr>
            </w:pPr>
            <w:r w:rsidRPr="00E57C2C">
              <w:rPr>
                <w:rFonts w:ascii="Arial" w:eastAsia="Times New Roman" w:hAnsi="Arial" w:cs="Arial"/>
                <w:lang w:eastAsia="en-GB"/>
              </w:rPr>
              <w:lastRenderedPageBreak/>
              <w:t>(Conversion of pension to</w:t>
            </w:r>
            <w:r>
              <w:rPr>
                <w:rFonts w:ascii="Arial" w:eastAsia="Times New Roman" w:hAnsi="Arial" w:cs="Arial"/>
                <w:lang w:eastAsia="en-GB"/>
              </w:rPr>
              <w:t xml:space="preserve"> a one off</w:t>
            </w:r>
            <w:r w:rsidRPr="00E57C2C">
              <w:rPr>
                <w:rFonts w:ascii="Arial" w:eastAsia="Times New Roman" w:hAnsi="Arial" w:cs="Arial"/>
                <w:lang w:eastAsia="en-GB"/>
              </w:rPr>
              <w:t xml:space="preserve"> lump sum will be an option at retirement e.g. </w:t>
            </w:r>
            <w:r>
              <w:rPr>
                <w:rFonts w:ascii="Arial" w:eastAsia="Times New Roman" w:hAnsi="Arial" w:cs="Arial"/>
                <w:lang w:eastAsia="en-GB"/>
              </w:rPr>
              <w:t xml:space="preserve">taking a </w:t>
            </w:r>
            <w:r w:rsidRPr="00E57C2C">
              <w:rPr>
                <w:rFonts w:ascii="Arial" w:eastAsia="Times New Roman" w:hAnsi="Arial" w:cs="Arial"/>
                <w:lang w:eastAsia="en-GB"/>
              </w:rPr>
              <w:t>maximum</w:t>
            </w:r>
            <w:r>
              <w:rPr>
                <w:rFonts w:ascii="Arial" w:eastAsia="Times New Roman" w:hAnsi="Arial" w:cs="Arial"/>
                <w:lang w:eastAsia="en-GB"/>
              </w:rPr>
              <w:t xml:space="preserve"> lump sum</w:t>
            </w:r>
            <w:r w:rsidRPr="00E57C2C">
              <w:rPr>
                <w:rFonts w:ascii="Arial" w:eastAsia="Times New Roman" w:hAnsi="Arial" w:cs="Arial"/>
                <w:lang w:eastAsia="en-GB"/>
              </w:rPr>
              <w:t>.  If you decided to take</w:t>
            </w:r>
            <w:r>
              <w:rPr>
                <w:rFonts w:ascii="Arial" w:eastAsia="Times New Roman" w:hAnsi="Arial" w:cs="Arial"/>
                <w:lang w:eastAsia="en-GB"/>
              </w:rPr>
              <w:t xml:space="preserve"> a</w:t>
            </w:r>
            <w:r w:rsidRPr="00E57C2C">
              <w:rPr>
                <w:rFonts w:ascii="Arial" w:eastAsia="Times New Roman" w:hAnsi="Arial" w:cs="Arial"/>
                <w:lang w:eastAsia="en-GB"/>
              </w:rPr>
              <w:t xml:space="preserve"> maximum lump sum your annual pension figure will be reduced)</w:t>
            </w:r>
          </w:p>
        </w:tc>
      </w:tr>
      <w:tr w:rsidR="00DB1C68" w14:paraId="74442A35" w14:textId="77777777" w:rsidTr="1B910064">
        <w:tc>
          <w:tcPr>
            <w:tcW w:w="5098" w:type="dxa"/>
          </w:tcPr>
          <w:p w14:paraId="555C61D5" w14:textId="79AFD75D" w:rsidR="00F968F4" w:rsidRDefault="00DB1C68" w:rsidP="000079D3">
            <w:pPr>
              <w:spacing w:before="120" w:after="120"/>
              <w:rPr>
                <w:rFonts w:ascii="Arial" w:eastAsia="Times New Roman" w:hAnsi="Arial" w:cs="Arial"/>
                <w:iCs/>
                <w:lang w:eastAsia="en-GB"/>
              </w:rPr>
            </w:pPr>
            <w:r>
              <w:rPr>
                <w:rFonts w:ascii="Arial" w:eastAsia="Times New Roman" w:hAnsi="Arial" w:cs="Arial"/>
                <w:iCs/>
                <w:lang w:eastAsia="en-GB"/>
              </w:rPr>
              <w:lastRenderedPageBreak/>
              <w:t>Estimated a</w:t>
            </w:r>
            <w:r w:rsidR="001B6033">
              <w:rPr>
                <w:rFonts w:ascii="Arial" w:eastAsia="Times New Roman" w:hAnsi="Arial" w:cs="Arial"/>
                <w:iCs/>
                <w:lang w:eastAsia="en-GB"/>
              </w:rPr>
              <w:t>dditional</w:t>
            </w:r>
            <w:r w:rsidR="001B6033" w:rsidRPr="00B816BA">
              <w:rPr>
                <w:rFonts w:ascii="Arial" w:eastAsia="Times New Roman" w:hAnsi="Arial" w:cs="Arial"/>
                <w:iCs/>
                <w:lang w:eastAsia="en-GB"/>
              </w:rPr>
              <w:t xml:space="preserve"> </w:t>
            </w:r>
            <w:r w:rsidR="004E0468" w:rsidRPr="00B816BA">
              <w:rPr>
                <w:rFonts w:ascii="Arial" w:eastAsia="Times New Roman" w:hAnsi="Arial" w:cs="Arial"/>
                <w:iCs/>
                <w:lang w:eastAsia="en-GB"/>
              </w:rPr>
              <w:t>pension.</w:t>
            </w:r>
            <w:r>
              <w:rPr>
                <w:rFonts w:ascii="Arial" w:eastAsia="Times New Roman" w:hAnsi="Arial" w:cs="Arial"/>
                <w:iCs/>
                <w:lang w:eastAsia="en-GB"/>
              </w:rPr>
              <w:t xml:space="preserve"> </w:t>
            </w:r>
          </w:p>
          <w:p w14:paraId="3503FF0C" w14:textId="77777777" w:rsidR="00DB1C68" w:rsidRDefault="00C62AE9" w:rsidP="000079D3">
            <w:pPr>
              <w:spacing w:before="120" w:after="120"/>
              <w:rPr>
                <w:rFonts w:ascii="Arial" w:eastAsia="Times New Roman" w:hAnsi="Arial" w:cs="Arial"/>
                <w:iCs/>
                <w:lang w:eastAsia="en-GB"/>
              </w:rPr>
            </w:pPr>
            <w:r>
              <w:rPr>
                <w:rFonts w:ascii="Arial" w:eastAsia="Times New Roman" w:hAnsi="Arial" w:cs="Arial"/>
                <w:iCs/>
                <w:lang w:eastAsia="en-GB"/>
              </w:rPr>
              <w:t>(</w:t>
            </w:r>
            <w:r w:rsidR="00F968F4">
              <w:rPr>
                <w:rFonts w:ascii="Arial" w:eastAsia="Times New Roman" w:hAnsi="Arial" w:cs="Arial"/>
                <w:iCs/>
                <w:lang w:eastAsia="en-GB"/>
              </w:rPr>
              <w:t>S</w:t>
            </w:r>
            <w:r>
              <w:rPr>
                <w:rFonts w:ascii="Arial" w:eastAsia="Times New Roman" w:hAnsi="Arial" w:cs="Arial"/>
                <w:iCs/>
                <w:lang w:eastAsia="en-GB"/>
              </w:rPr>
              <w:t xml:space="preserve">ee summary </w:t>
            </w:r>
            <w:r w:rsidRPr="007963E8">
              <w:rPr>
                <w:rFonts w:ascii="Arial" w:eastAsia="Times New Roman" w:hAnsi="Arial" w:cs="Arial"/>
                <w:iCs/>
                <w:lang w:eastAsia="en-GB"/>
              </w:rPr>
              <w:t>on page 2)</w:t>
            </w:r>
          </w:p>
          <w:p w14:paraId="64DE4889" w14:textId="3B31482F" w:rsidR="00461869" w:rsidRPr="00B816BA" w:rsidRDefault="00461869" w:rsidP="000079D3">
            <w:pPr>
              <w:spacing w:before="120" w:after="120"/>
              <w:rPr>
                <w:rFonts w:ascii="Arial" w:eastAsia="Times New Roman" w:hAnsi="Arial" w:cs="Arial"/>
                <w:iCs/>
                <w:lang w:eastAsia="en-GB"/>
              </w:rPr>
            </w:pPr>
          </w:p>
        </w:tc>
        <w:tc>
          <w:tcPr>
            <w:tcW w:w="4077" w:type="dxa"/>
          </w:tcPr>
          <w:p w14:paraId="3E91A3C2" w14:textId="34034A7C" w:rsidR="00DB1C68" w:rsidRPr="00B816BA" w:rsidRDefault="024B7377" w:rsidP="1B910064">
            <w:pPr>
              <w:spacing w:before="120" w:after="120"/>
              <w:rPr>
                <w:rFonts w:ascii="Arial" w:eastAsia="Times New Roman" w:hAnsi="Arial" w:cs="Arial"/>
                <w:lang w:eastAsia="en-GB"/>
              </w:rPr>
            </w:pPr>
            <w:r w:rsidRPr="1B910064">
              <w:rPr>
                <w:rFonts w:ascii="Arial" w:eastAsia="Times New Roman" w:hAnsi="Arial" w:cs="Arial"/>
                <w:lang w:eastAsia="en-GB"/>
              </w:rPr>
              <w:t xml:space="preserve">An additional </w:t>
            </w:r>
            <w:r w:rsidR="00DB1C68" w:rsidRPr="00F35A08">
              <w:rPr>
                <w:rFonts w:ascii="Arial" w:eastAsia="Times New Roman" w:hAnsi="Arial" w:cs="Arial"/>
                <w:b/>
                <w:bCs/>
                <w:color w:val="000000" w:themeColor="text1"/>
                <w:lang w:eastAsia="en-GB"/>
              </w:rPr>
              <w:t>£</w:t>
            </w:r>
            <w:r w:rsidR="008F0FBE" w:rsidRPr="006538F5">
              <w:rPr>
                <w:rFonts w:ascii="Arial" w:eastAsia="Times New Roman" w:hAnsi="Arial" w:cs="Arial"/>
                <w:b/>
                <w:bCs/>
                <w:color w:val="4F81BD" w:themeColor="accent1"/>
                <w:lang w:eastAsia="en-GB"/>
              </w:rPr>
              <w:t>XXXX</w:t>
            </w:r>
            <w:r w:rsidR="00DB1C68" w:rsidRPr="1B910064">
              <w:rPr>
                <w:rFonts w:ascii="Arial" w:eastAsia="Times New Roman" w:hAnsi="Arial" w:cs="Arial"/>
                <w:lang w:eastAsia="en-GB"/>
              </w:rPr>
              <w:t xml:space="preserve"> per year</w:t>
            </w:r>
            <w:r w:rsidR="008F0FBE">
              <w:rPr>
                <w:rFonts w:ascii="Arial" w:eastAsia="Times New Roman" w:hAnsi="Arial" w:cs="Arial"/>
                <w:lang w:eastAsia="en-GB"/>
              </w:rPr>
              <w:t xml:space="preserve"> </w:t>
            </w:r>
            <w:r w:rsidR="005250C2" w:rsidRPr="00351D1D">
              <w:rPr>
                <w:rFonts w:ascii="Arial" w:eastAsia="Times New Roman" w:hAnsi="Arial" w:cs="Arial"/>
                <w:color w:val="4F81BD" w:themeColor="accent1"/>
                <w:highlight w:val="yellow"/>
                <w:lang w:eastAsia="en-GB"/>
              </w:rPr>
              <w:t>L</w:t>
            </w:r>
            <w:r w:rsidR="008F0FBE" w:rsidRPr="00351D1D">
              <w:rPr>
                <w:rFonts w:ascii="Arial" w:eastAsia="Times New Roman" w:hAnsi="Arial" w:cs="Arial"/>
                <w:color w:val="4F81BD" w:themeColor="accent1"/>
                <w:highlight w:val="yellow"/>
                <w:lang w:eastAsia="en-GB"/>
              </w:rPr>
              <w:t xml:space="preserve">ine </w:t>
            </w:r>
            <w:r w:rsidR="00351D1D" w:rsidRPr="00351D1D">
              <w:rPr>
                <w:rFonts w:ascii="Arial" w:eastAsia="Times New Roman" w:hAnsi="Arial" w:cs="Arial"/>
                <w:color w:val="4F81BD" w:themeColor="accent1"/>
                <w:highlight w:val="yellow"/>
                <w:lang w:eastAsia="en-GB"/>
              </w:rPr>
              <w:t>514 OR Line 581</w:t>
            </w:r>
          </w:p>
        </w:tc>
      </w:tr>
    </w:tbl>
    <w:p w14:paraId="23708E0D" w14:textId="20B45A69" w:rsidR="004A29F0" w:rsidRDefault="004A29F0" w:rsidP="003F05E7">
      <w:pPr>
        <w:rPr>
          <w:rFonts w:ascii="Arial" w:hAnsi="Arial" w:cs="Arial"/>
        </w:rPr>
      </w:pPr>
    </w:p>
    <w:p w14:paraId="7215A763" w14:textId="3A7AFCF0" w:rsidR="0017452C" w:rsidRPr="0017452C" w:rsidRDefault="004A29F0" w:rsidP="0017452C">
      <w:pPr>
        <w:rPr>
          <w:rFonts w:ascii="Arial" w:hAnsi="Arial" w:cs="Arial"/>
        </w:rPr>
      </w:pPr>
      <w:r>
        <w:rPr>
          <w:rFonts w:ascii="Arial" w:hAnsi="Arial" w:cs="Arial"/>
        </w:rPr>
        <w:br w:type="page"/>
      </w:r>
    </w:p>
    <w:p w14:paraId="668C07EC" w14:textId="78DDDA89" w:rsidR="000D4B16" w:rsidRDefault="000D4B16" w:rsidP="000D4B16">
      <w:pPr>
        <w:spacing w:before="240" w:after="240" w:line="240" w:lineRule="auto"/>
        <w:rPr>
          <w:rFonts w:ascii="Arial" w:eastAsia="Times New Roman" w:hAnsi="Arial" w:cs="Arial"/>
          <w:i/>
          <w:sz w:val="2"/>
          <w:szCs w:val="2"/>
          <w:lang w:eastAsia="en-GB"/>
        </w:rPr>
      </w:pPr>
      <w:r>
        <w:rPr>
          <w:rFonts w:ascii="Impact" w:hAnsi="Impact"/>
          <w:color w:val="009644"/>
          <w:sz w:val="36"/>
          <w:szCs w:val="36"/>
        </w:rPr>
        <w:lastRenderedPageBreak/>
        <w:t xml:space="preserve">Option C   </w:t>
      </w:r>
      <w:r w:rsidRPr="0049133D">
        <w:rPr>
          <w:rFonts w:ascii="Impact" w:hAnsi="Impact"/>
          <w:color w:val="009644"/>
          <w:sz w:val="36"/>
          <w:szCs w:val="36"/>
        </w:rPr>
        <w:t>No Conversion</w:t>
      </w:r>
    </w:p>
    <w:tbl>
      <w:tblPr>
        <w:tblStyle w:val="TableGrid"/>
        <w:tblW w:w="9182" w:type="dxa"/>
        <w:tblLook w:val="04A0" w:firstRow="1" w:lastRow="0" w:firstColumn="1" w:lastColumn="0" w:noHBand="0" w:noVBand="1"/>
      </w:tblPr>
      <w:tblGrid>
        <w:gridCol w:w="3388"/>
        <w:gridCol w:w="2419"/>
        <w:gridCol w:w="367"/>
        <w:gridCol w:w="3001"/>
        <w:gridCol w:w="7"/>
      </w:tblGrid>
      <w:tr w:rsidR="000D4B16" w:rsidRPr="004E46FE" w14:paraId="42E487F4" w14:textId="77777777" w:rsidTr="1B910064">
        <w:trPr>
          <w:gridAfter w:val="1"/>
          <w:wAfter w:w="7" w:type="dxa"/>
        </w:trPr>
        <w:tc>
          <w:tcPr>
            <w:tcW w:w="9175" w:type="dxa"/>
            <w:gridSpan w:val="4"/>
            <w:shd w:val="clear" w:color="auto" w:fill="F2F2F2" w:themeFill="background1" w:themeFillShade="F2"/>
          </w:tcPr>
          <w:p w14:paraId="4912793C" w14:textId="77777777" w:rsidR="000D4B16" w:rsidRDefault="000D4B16" w:rsidP="00111FBB">
            <w:pPr>
              <w:spacing w:before="120"/>
              <w:rPr>
                <w:rFonts w:ascii="Arial" w:hAnsi="Arial" w:cs="Arial"/>
                <w:b/>
                <w:bCs/>
                <w:sz w:val="24"/>
                <w:szCs w:val="24"/>
              </w:rPr>
            </w:pPr>
            <w:r>
              <w:rPr>
                <w:rFonts w:ascii="Arial" w:hAnsi="Arial" w:cs="Arial"/>
                <w:b/>
                <w:bCs/>
                <w:sz w:val="24"/>
                <w:szCs w:val="24"/>
              </w:rPr>
              <w:t>The cost applicable to you</w:t>
            </w:r>
          </w:p>
          <w:p w14:paraId="2518C905" w14:textId="77777777" w:rsidR="00B61B0D" w:rsidRPr="003F05E7" w:rsidRDefault="00B61B0D" w:rsidP="00111FBB">
            <w:pPr>
              <w:spacing w:before="120"/>
              <w:rPr>
                <w:rFonts w:ascii="Arial" w:hAnsi="Arial" w:cs="Arial"/>
                <w:b/>
                <w:bCs/>
                <w:color w:val="00B050"/>
                <w:sz w:val="24"/>
                <w:szCs w:val="24"/>
              </w:rPr>
            </w:pPr>
          </w:p>
        </w:tc>
      </w:tr>
      <w:tr w:rsidR="000D4B16" w14:paraId="7CAD05E2" w14:textId="77777777" w:rsidTr="1B910064">
        <w:tc>
          <w:tcPr>
            <w:tcW w:w="3388" w:type="dxa"/>
          </w:tcPr>
          <w:p w14:paraId="54406BE3" w14:textId="77777777" w:rsidR="000D4B16" w:rsidRPr="00B816BA" w:rsidRDefault="000D4B16" w:rsidP="00111FBB">
            <w:pPr>
              <w:spacing w:before="120"/>
              <w:rPr>
                <w:rFonts w:ascii="Arial" w:hAnsi="Arial" w:cs="Arial"/>
              </w:rPr>
            </w:pPr>
            <w:r>
              <w:rPr>
                <w:rFonts w:ascii="Arial" w:hAnsi="Arial" w:cs="Arial"/>
              </w:rPr>
              <w:t>Total period which you may purchase</w:t>
            </w:r>
          </w:p>
        </w:tc>
        <w:tc>
          <w:tcPr>
            <w:tcW w:w="2786" w:type="dxa"/>
            <w:gridSpan w:val="2"/>
          </w:tcPr>
          <w:p w14:paraId="4677D1E9" w14:textId="22900246" w:rsidR="000D4B16" w:rsidRPr="00B816BA" w:rsidRDefault="3ECF88B0" w:rsidP="00111FBB">
            <w:pPr>
              <w:spacing w:before="120" w:after="120"/>
              <w:rPr>
                <w:rFonts w:ascii="Arial" w:hAnsi="Arial" w:cs="Arial"/>
              </w:rPr>
            </w:pPr>
            <w:r w:rsidRPr="006538F5">
              <w:rPr>
                <w:rFonts w:ascii="Arial" w:hAnsi="Arial" w:cs="Arial"/>
                <w:color w:val="4F81BD" w:themeColor="accent1"/>
              </w:rPr>
              <w:t>XX/XX/XXXX to XX/XX/XXXX</w:t>
            </w:r>
          </w:p>
        </w:tc>
        <w:tc>
          <w:tcPr>
            <w:tcW w:w="3008" w:type="dxa"/>
            <w:gridSpan w:val="2"/>
          </w:tcPr>
          <w:p w14:paraId="7DBCA771" w14:textId="33BC1B86" w:rsidR="000D4B16" w:rsidRPr="000B4450" w:rsidRDefault="000E06B3" w:rsidP="00111FBB">
            <w:pPr>
              <w:spacing w:before="120" w:after="120"/>
              <w:rPr>
                <w:rFonts w:ascii="Arial" w:hAnsi="Arial" w:cs="Arial"/>
              </w:rPr>
            </w:pPr>
            <w:r w:rsidRPr="006538F5">
              <w:rPr>
                <w:rFonts w:ascii="Arial" w:hAnsi="Arial" w:cs="Arial"/>
                <w:color w:val="4F81BD" w:themeColor="accent1"/>
              </w:rPr>
              <w:t>X</w:t>
            </w:r>
            <w:r w:rsidR="000D4B16">
              <w:rPr>
                <w:rFonts w:ascii="Arial" w:hAnsi="Arial" w:cs="Arial"/>
              </w:rPr>
              <w:t xml:space="preserve"> Year</w:t>
            </w:r>
            <w:r w:rsidR="000D4B16" w:rsidRPr="00EE16E9">
              <w:rPr>
                <w:rFonts w:ascii="Arial" w:hAnsi="Arial" w:cs="Arial"/>
                <w:highlight w:val="yellow"/>
              </w:rPr>
              <w:t>(s)</w:t>
            </w:r>
            <w:r w:rsidR="000D4B16">
              <w:rPr>
                <w:rFonts w:ascii="Arial" w:hAnsi="Arial" w:cs="Arial"/>
              </w:rPr>
              <w:t xml:space="preserve"> </w:t>
            </w:r>
            <w:r w:rsidRPr="006538F5">
              <w:rPr>
                <w:rFonts w:ascii="Arial" w:hAnsi="Arial" w:cs="Arial"/>
                <w:color w:val="4F81BD" w:themeColor="accent1"/>
              </w:rPr>
              <w:t>XXX</w:t>
            </w:r>
            <w:r w:rsidR="000D4B16" w:rsidRPr="006538F5">
              <w:rPr>
                <w:rFonts w:ascii="Arial" w:hAnsi="Arial" w:cs="Arial"/>
                <w:color w:val="4F81BD" w:themeColor="accent1"/>
              </w:rPr>
              <w:t xml:space="preserve"> </w:t>
            </w:r>
            <w:r w:rsidR="000D4B16" w:rsidRPr="006538F5">
              <w:rPr>
                <w:rFonts w:ascii="Arial" w:hAnsi="Arial" w:cs="Arial"/>
                <w:color w:val="4F81BD" w:themeColor="accent1"/>
                <w:highlight w:val="yellow"/>
              </w:rPr>
              <w:t>Days</w:t>
            </w:r>
            <w:r w:rsidRPr="006538F5">
              <w:rPr>
                <w:rFonts w:ascii="Arial" w:hAnsi="Arial" w:cs="Arial"/>
                <w:color w:val="4F81BD" w:themeColor="accent1"/>
                <w:highlight w:val="yellow"/>
              </w:rPr>
              <w:t xml:space="preserve"> Line 27</w:t>
            </w:r>
            <w:r w:rsidR="00F8064F" w:rsidRPr="00F8064F">
              <w:rPr>
                <w:rFonts w:ascii="Arial" w:hAnsi="Arial" w:cs="Arial"/>
                <w:color w:val="4F81BD" w:themeColor="accent1"/>
                <w:highlight w:val="yellow"/>
              </w:rPr>
              <w:t>6</w:t>
            </w:r>
          </w:p>
          <w:p w14:paraId="4970850C" w14:textId="77777777" w:rsidR="000D4B16" w:rsidRDefault="000D4B16" w:rsidP="00111FBB">
            <w:pPr>
              <w:rPr>
                <w:rFonts w:ascii="Arial" w:hAnsi="Arial" w:cs="Arial"/>
              </w:rPr>
            </w:pPr>
            <w:r w:rsidRPr="00CE261F">
              <w:rPr>
                <w:rFonts w:ascii="Arial" w:hAnsi="Arial" w:cs="Arial"/>
                <w:sz w:val="14"/>
                <w:szCs w:val="14"/>
              </w:rPr>
              <w:t>(This is your pro-rated pension service and not your employment service)</w:t>
            </w:r>
          </w:p>
        </w:tc>
      </w:tr>
      <w:tr w:rsidR="000D4B16" w:rsidRPr="004E46FE" w14:paraId="1D8C088F" w14:textId="77777777" w:rsidTr="1B910064">
        <w:trPr>
          <w:gridAfter w:val="1"/>
          <w:wAfter w:w="7" w:type="dxa"/>
        </w:trPr>
        <w:tc>
          <w:tcPr>
            <w:tcW w:w="5807" w:type="dxa"/>
            <w:gridSpan w:val="2"/>
            <w:shd w:val="clear" w:color="auto" w:fill="F2F2F2" w:themeFill="background1" w:themeFillShade="F2"/>
            <w:vAlign w:val="center"/>
          </w:tcPr>
          <w:p w14:paraId="14C797DB" w14:textId="77777777" w:rsidR="000D4B16" w:rsidRPr="00807CF3" w:rsidRDefault="000D4B16" w:rsidP="00111FBB">
            <w:pPr>
              <w:rPr>
                <w:rFonts w:ascii="Arial" w:hAnsi="Arial" w:cs="Arial"/>
                <w:b/>
                <w:bCs/>
                <w:u w:val="single"/>
              </w:rPr>
            </w:pPr>
            <w:r w:rsidRPr="00807CF3">
              <w:rPr>
                <w:rFonts w:ascii="Arial" w:hAnsi="Arial" w:cs="Arial"/>
                <w:b/>
                <w:bCs/>
                <w:u w:val="single"/>
              </w:rPr>
              <w:t>If paying contributions in one lump sum</w:t>
            </w:r>
          </w:p>
          <w:p w14:paraId="48195DA3" w14:textId="77777777" w:rsidR="000D4B16" w:rsidRPr="00807CF3" w:rsidRDefault="000D4B16" w:rsidP="00111FBB">
            <w:pPr>
              <w:rPr>
                <w:rFonts w:ascii="Arial" w:hAnsi="Arial" w:cs="Arial"/>
              </w:rPr>
            </w:pPr>
          </w:p>
          <w:p w14:paraId="102A0F15" w14:textId="77777777" w:rsidR="000D4B16" w:rsidRPr="00807CF3" w:rsidRDefault="000D4B16" w:rsidP="00111FBB">
            <w:pPr>
              <w:rPr>
                <w:rFonts w:ascii="Arial" w:hAnsi="Arial" w:cs="Arial"/>
              </w:rPr>
            </w:pPr>
            <w:r w:rsidRPr="00807CF3">
              <w:rPr>
                <w:rFonts w:ascii="Arial" w:hAnsi="Arial" w:cs="Arial"/>
              </w:rPr>
              <w:t xml:space="preserve">The </w:t>
            </w:r>
            <w:r>
              <w:rPr>
                <w:rFonts w:ascii="Arial" w:hAnsi="Arial" w:cs="Arial"/>
              </w:rPr>
              <w:t xml:space="preserve">total </w:t>
            </w:r>
            <w:r w:rsidRPr="00807CF3">
              <w:rPr>
                <w:rFonts w:ascii="Arial" w:hAnsi="Arial" w:cs="Arial"/>
              </w:rPr>
              <w:t xml:space="preserve">amount of contributions payable in respect of the </w:t>
            </w:r>
            <w:r>
              <w:rPr>
                <w:rFonts w:ascii="Arial" w:hAnsi="Arial" w:cs="Arial"/>
              </w:rPr>
              <w:t>total period</w:t>
            </w:r>
            <w:r w:rsidRPr="00807CF3">
              <w:rPr>
                <w:rFonts w:ascii="Arial" w:hAnsi="Arial" w:cs="Arial"/>
              </w:rPr>
              <w:t xml:space="preserve"> if you elect to pay the amount in one lump sum. </w:t>
            </w:r>
          </w:p>
          <w:p w14:paraId="38915C71" w14:textId="77777777" w:rsidR="000D4B16" w:rsidRPr="00807CF3" w:rsidRDefault="000D4B16" w:rsidP="00111FBB">
            <w:pPr>
              <w:rPr>
                <w:rFonts w:ascii="Arial" w:hAnsi="Arial" w:cs="Arial"/>
              </w:rPr>
            </w:pPr>
          </w:p>
        </w:tc>
        <w:tc>
          <w:tcPr>
            <w:tcW w:w="3368" w:type="dxa"/>
            <w:gridSpan w:val="2"/>
            <w:vAlign w:val="center"/>
          </w:tcPr>
          <w:p w14:paraId="3B941D4A" w14:textId="77777777" w:rsidR="000D4B16" w:rsidRPr="00807CF3" w:rsidRDefault="000D4B16" w:rsidP="00111FBB">
            <w:pPr>
              <w:rPr>
                <w:rFonts w:ascii="Arial" w:hAnsi="Arial" w:cs="Arial"/>
              </w:rPr>
            </w:pPr>
          </w:p>
          <w:p w14:paraId="3C34693D" w14:textId="77777777" w:rsidR="000D4B16" w:rsidRPr="00807CF3" w:rsidRDefault="000D4B16" w:rsidP="00111FBB">
            <w:pPr>
              <w:rPr>
                <w:rFonts w:ascii="Arial" w:hAnsi="Arial" w:cs="Arial"/>
              </w:rPr>
            </w:pPr>
          </w:p>
          <w:p w14:paraId="41B61C55" w14:textId="7C9E2DE6" w:rsidR="000D4B16" w:rsidRPr="00D0644C" w:rsidRDefault="000D4B16" w:rsidP="00111FBB">
            <w:pPr>
              <w:rPr>
                <w:rFonts w:ascii="Arial" w:hAnsi="Arial" w:cs="Arial"/>
              </w:rPr>
            </w:pPr>
            <w:r w:rsidRPr="00D0644C">
              <w:rPr>
                <w:rFonts w:ascii="Arial" w:hAnsi="Arial" w:cs="Arial"/>
              </w:rPr>
              <w:t>£</w:t>
            </w:r>
            <w:r w:rsidR="000E06B3" w:rsidRPr="006538F5">
              <w:rPr>
                <w:rFonts w:ascii="Arial" w:hAnsi="Arial" w:cs="Arial"/>
                <w:color w:val="4F81BD" w:themeColor="accent1"/>
              </w:rPr>
              <w:t>XXXX</w:t>
            </w:r>
            <w:r w:rsidR="006538F5" w:rsidRPr="006538F5">
              <w:rPr>
                <w:rFonts w:ascii="Arial" w:hAnsi="Arial" w:cs="Arial"/>
                <w:color w:val="4F81BD" w:themeColor="accent1"/>
              </w:rPr>
              <w:t xml:space="preserve">  </w:t>
            </w:r>
            <w:r w:rsidR="000E06B3" w:rsidRPr="006538F5">
              <w:rPr>
                <w:rFonts w:ascii="Arial" w:hAnsi="Arial" w:cs="Arial"/>
                <w:color w:val="4F81BD" w:themeColor="accent1"/>
                <w:highlight w:val="yellow"/>
              </w:rPr>
              <w:t>Line 25</w:t>
            </w:r>
            <w:r w:rsidR="00F8064F" w:rsidRPr="00F8064F">
              <w:rPr>
                <w:rFonts w:ascii="Arial" w:hAnsi="Arial" w:cs="Arial"/>
                <w:color w:val="4F81BD" w:themeColor="accent1"/>
                <w:highlight w:val="yellow"/>
              </w:rPr>
              <w:t>8</w:t>
            </w:r>
          </w:p>
          <w:p w14:paraId="0269B430" w14:textId="39E3EF91" w:rsidR="000D4B16" w:rsidRPr="00D0644C" w:rsidRDefault="000D4B16" w:rsidP="00111FBB">
            <w:pPr>
              <w:rPr>
                <w:rFonts w:ascii="Arial" w:hAnsi="Arial" w:cs="Arial"/>
              </w:rPr>
            </w:pPr>
            <w:r w:rsidRPr="00D0644C">
              <w:rPr>
                <w:rFonts w:ascii="Arial" w:hAnsi="Arial" w:cs="Arial"/>
              </w:rPr>
              <w:t>Interest included in this amount</w:t>
            </w:r>
            <w:r w:rsidR="51FDD5A3" w:rsidRPr="00D0644C">
              <w:rPr>
                <w:rFonts w:ascii="Arial" w:hAnsi="Arial" w:cs="Arial"/>
              </w:rPr>
              <w:t xml:space="preserve"> is</w:t>
            </w:r>
            <w:r w:rsidRPr="00D0644C">
              <w:rPr>
                <w:rFonts w:ascii="Arial" w:hAnsi="Arial" w:cs="Arial"/>
              </w:rPr>
              <w:t xml:space="preserve"> £</w:t>
            </w:r>
            <w:r w:rsidR="000E06B3" w:rsidRPr="006538F5">
              <w:rPr>
                <w:rFonts w:ascii="Arial" w:hAnsi="Arial" w:cs="Arial"/>
                <w:color w:val="4F81BD" w:themeColor="accent1"/>
              </w:rPr>
              <w:t>XXXX</w:t>
            </w:r>
            <w:r w:rsidR="006538F5" w:rsidRPr="006538F5">
              <w:rPr>
                <w:rFonts w:ascii="Arial" w:hAnsi="Arial" w:cs="Arial"/>
                <w:color w:val="4F81BD" w:themeColor="accent1"/>
              </w:rPr>
              <w:t xml:space="preserve">  </w:t>
            </w:r>
            <w:r w:rsidR="000E06B3" w:rsidRPr="006538F5">
              <w:rPr>
                <w:rFonts w:ascii="Arial" w:hAnsi="Arial" w:cs="Arial"/>
                <w:color w:val="4F81BD" w:themeColor="accent1"/>
                <w:highlight w:val="yellow"/>
              </w:rPr>
              <w:t>Line 25</w:t>
            </w:r>
            <w:r w:rsidR="00F8064F" w:rsidRPr="00F8064F">
              <w:rPr>
                <w:rFonts w:ascii="Arial" w:hAnsi="Arial" w:cs="Arial"/>
                <w:color w:val="4F81BD" w:themeColor="accent1"/>
                <w:highlight w:val="yellow"/>
              </w:rPr>
              <w:t>6</w:t>
            </w:r>
          </w:p>
          <w:p w14:paraId="2C32379B" w14:textId="77777777" w:rsidR="000D4B16" w:rsidRPr="00807CF3" w:rsidRDefault="000D4B16" w:rsidP="00111FBB">
            <w:pPr>
              <w:rPr>
                <w:rFonts w:ascii="Arial" w:hAnsi="Arial" w:cs="Arial"/>
                <w:bCs/>
              </w:rPr>
            </w:pPr>
          </w:p>
        </w:tc>
      </w:tr>
      <w:tr w:rsidR="000D4B16" w:rsidRPr="004E46FE" w14:paraId="27A22B2C" w14:textId="77777777" w:rsidTr="1B910064">
        <w:trPr>
          <w:gridAfter w:val="1"/>
          <w:wAfter w:w="7" w:type="dxa"/>
        </w:trPr>
        <w:tc>
          <w:tcPr>
            <w:tcW w:w="5807" w:type="dxa"/>
            <w:gridSpan w:val="2"/>
            <w:shd w:val="clear" w:color="auto" w:fill="F2F2F2" w:themeFill="background1" w:themeFillShade="F2"/>
          </w:tcPr>
          <w:p w14:paraId="203118DD" w14:textId="77777777" w:rsidR="000D4B16" w:rsidRDefault="000D4B16" w:rsidP="00111FBB">
            <w:pPr>
              <w:rPr>
                <w:rFonts w:ascii="Arial" w:hAnsi="Arial" w:cs="Arial"/>
                <w:b/>
                <w:bCs/>
                <w:u w:val="single"/>
              </w:rPr>
            </w:pPr>
            <w:r>
              <w:rPr>
                <w:rFonts w:ascii="Arial" w:hAnsi="Arial" w:cs="Arial"/>
                <w:b/>
                <w:bCs/>
                <w:u w:val="single"/>
              </w:rPr>
              <w:t>If paying in monthly instalments</w:t>
            </w:r>
          </w:p>
          <w:p w14:paraId="169391A2" w14:textId="77777777" w:rsidR="000D4B16" w:rsidRDefault="000D4B16" w:rsidP="00111FBB">
            <w:pPr>
              <w:rPr>
                <w:rFonts w:ascii="Arial" w:hAnsi="Arial" w:cs="Arial"/>
                <w:b/>
                <w:bCs/>
                <w:u w:val="single"/>
              </w:rPr>
            </w:pPr>
          </w:p>
          <w:p w14:paraId="3646A1EF" w14:textId="5C3001F4" w:rsidR="000D4B16" w:rsidRPr="00353492" w:rsidRDefault="000D4B16" w:rsidP="1B910064">
            <w:pPr>
              <w:shd w:val="clear" w:color="auto" w:fill="FFFF00"/>
              <w:rPr>
                <w:rFonts w:ascii="Arial" w:hAnsi="Arial" w:cs="Arial"/>
                <w:i/>
                <w:iCs/>
              </w:rPr>
            </w:pPr>
            <w:r>
              <w:rPr>
                <w:rFonts w:ascii="Arial" w:hAnsi="Arial" w:cs="Arial"/>
              </w:rPr>
              <w:t xml:space="preserve">As your service spans </w:t>
            </w:r>
            <w:r w:rsidR="4C51DA07">
              <w:rPr>
                <w:rFonts w:ascii="Arial" w:hAnsi="Arial" w:cs="Arial"/>
              </w:rPr>
              <w:t>0</w:t>
            </w:r>
            <w:r>
              <w:rPr>
                <w:rFonts w:ascii="Arial" w:hAnsi="Arial" w:cs="Arial"/>
              </w:rPr>
              <w:t>1/</w:t>
            </w:r>
            <w:r w:rsidR="5A598791">
              <w:rPr>
                <w:rFonts w:ascii="Arial" w:hAnsi="Arial" w:cs="Arial"/>
              </w:rPr>
              <w:t>0</w:t>
            </w:r>
            <w:r>
              <w:rPr>
                <w:rFonts w:ascii="Arial" w:hAnsi="Arial" w:cs="Arial"/>
              </w:rPr>
              <w:t xml:space="preserve">7/2000 regulations </w:t>
            </w:r>
            <w:r w:rsidR="38DBED08">
              <w:rPr>
                <w:rFonts w:ascii="Arial" w:hAnsi="Arial" w:cs="Arial"/>
              </w:rPr>
              <w:t>confirm</w:t>
            </w:r>
            <w:r>
              <w:rPr>
                <w:rFonts w:ascii="Arial" w:hAnsi="Arial" w:cs="Arial"/>
              </w:rPr>
              <w:t xml:space="preserve"> that monthly instalments </w:t>
            </w:r>
            <w:r w:rsidR="295177BC" w:rsidRPr="00F35A08">
              <w:rPr>
                <w:rFonts w:ascii="Arial" w:hAnsi="Arial" w:cs="Arial"/>
                <w:b/>
                <w:bCs/>
              </w:rPr>
              <w:t>must</w:t>
            </w:r>
            <w:r w:rsidR="295177BC">
              <w:rPr>
                <w:rFonts w:ascii="Arial" w:hAnsi="Arial" w:cs="Arial"/>
              </w:rPr>
              <w:t xml:space="preserve"> </w:t>
            </w:r>
            <w:r w:rsidR="002253CA">
              <w:rPr>
                <w:rFonts w:ascii="Arial" w:hAnsi="Arial" w:cs="Arial"/>
              </w:rPr>
              <w:t>be split</w:t>
            </w:r>
            <w:r>
              <w:rPr>
                <w:rFonts w:ascii="Arial" w:hAnsi="Arial" w:cs="Arial"/>
              </w:rPr>
              <w:t xml:space="preserve"> over a ten year </w:t>
            </w:r>
            <w:r w:rsidRPr="00F35A08">
              <w:rPr>
                <w:rFonts w:ascii="Arial" w:hAnsi="Arial" w:cs="Arial"/>
                <w:b/>
                <w:bCs/>
              </w:rPr>
              <w:t>and</w:t>
            </w:r>
            <w:r>
              <w:rPr>
                <w:rFonts w:ascii="Arial" w:hAnsi="Arial" w:cs="Arial"/>
              </w:rPr>
              <w:t xml:space="preserve"> twenty-year period. </w:t>
            </w:r>
            <w:r>
              <w:rPr>
                <w:rStyle w:val="FootnoteReference"/>
                <w:rFonts w:ascii="Arial" w:hAnsi="Arial" w:cs="Arial"/>
              </w:rPr>
              <w:footnoteReference w:id="9"/>
            </w:r>
            <w:r w:rsidRPr="1B910064">
              <w:rPr>
                <w:rFonts w:ascii="Arial" w:hAnsi="Arial" w:cs="Arial"/>
                <w:i/>
                <w:iCs/>
                <w:highlight w:val="yellow"/>
              </w:rPr>
              <w:t xml:space="preserve">[conditional: this </w:t>
            </w:r>
            <w:r w:rsidR="778D891E" w:rsidRPr="1B910064">
              <w:rPr>
                <w:rFonts w:ascii="Arial" w:hAnsi="Arial" w:cs="Arial"/>
                <w:i/>
                <w:iCs/>
                <w:highlight w:val="yellow"/>
              </w:rPr>
              <w:t>period</w:t>
            </w:r>
            <w:r w:rsidRPr="1B910064">
              <w:rPr>
                <w:rFonts w:ascii="Arial" w:hAnsi="Arial" w:cs="Arial"/>
                <w:i/>
                <w:iCs/>
                <w:highlight w:val="yellow"/>
              </w:rPr>
              <w:t xml:space="preserve"> may need to be amended depending on start date</w:t>
            </w:r>
            <w:r w:rsidRPr="1B910064">
              <w:rPr>
                <w:rFonts w:ascii="Arial" w:hAnsi="Arial" w:cs="Arial"/>
                <w:i/>
                <w:iCs/>
              </w:rPr>
              <w:t xml:space="preserve"> of the member]</w:t>
            </w:r>
          </w:p>
          <w:p w14:paraId="4EBF1C80" w14:textId="77777777" w:rsidR="000D4B16" w:rsidRDefault="000D4B16" w:rsidP="00111FBB">
            <w:pPr>
              <w:rPr>
                <w:rFonts w:ascii="Arial" w:hAnsi="Arial" w:cs="Arial"/>
              </w:rPr>
            </w:pPr>
          </w:p>
          <w:p w14:paraId="14B529B4" w14:textId="77777777" w:rsidR="000D4B16" w:rsidRPr="00B816BA" w:rsidRDefault="000D4B16" w:rsidP="00111FBB">
            <w:pPr>
              <w:rPr>
                <w:rFonts w:ascii="Arial" w:hAnsi="Arial" w:cs="Arial"/>
              </w:rPr>
            </w:pPr>
            <w:r w:rsidRPr="00B816BA">
              <w:rPr>
                <w:rFonts w:ascii="Arial" w:hAnsi="Arial" w:cs="Arial"/>
              </w:rPr>
              <w:t xml:space="preserve">The amount </w:t>
            </w:r>
            <w:r>
              <w:rPr>
                <w:rFonts w:ascii="Arial" w:hAnsi="Arial" w:cs="Arial"/>
              </w:rPr>
              <w:t xml:space="preserve">of </w:t>
            </w:r>
            <w:r w:rsidRPr="00B816BA">
              <w:rPr>
                <w:rFonts w:ascii="Arial" w:hAnsi="Arial" w:cs="Arial"/>
              </w:rPr>
              <w:t xml:space="preserve">contributions payable </w:t>
            </w:r>
            <w:r>
              <w:rPr>
                <w:rFonts w:ascii="Arial" w:hAnsi="Arial" w:cs="Arial"/>
              </w:rPr>
              <w:t xml:space="preserve">over a </w:t>
            </w:r>
            <w:r w:rsidRPr="00FC2B80">
              <w:rPr>
                <w:rFonts w:ascii="Arial" w:hAnsi="Arial" w:cs="Arial"/>
                <w:b/>
                <w:bCs/>
              </w:rPr>
              <w:t>ten-year</w:t>
            </w:r>
            <w:r>
              <w:rPr>
                <w:rFonts w:ascii="Arial" w:hAnsi="Arial" w:cs="Arial"/>
              </w:rPr>
              <w:t xml:space="preserve"> period. </w:t>
            </w:r>
          </w:p>
          <w:p w14:paraId="050D91A5" w14:textId="77777777" w:rsidR="000D4B16" w:rsidRDefault="000D4B16" w:rsidP="00111FBB">
            <w:pPr>
              <w:rPr>
                <w:rFonts w:ascii="Arial" w:hAnsi="Arial" w:cs="Arial"/>
                <w:sz w:val="20"/>
                <w:szCs w:val="20"/>
              </w:rPr>
            </w:pPr>
          </w:p>
          <w:p w14:paraId="31FBBC82" w14:textId="77777777" w:rsidR="000D4B16" w:rsidRDefault="000D4B16" w:rsidP="00111FBB">
            <w:pPr>
              <w:rPr>
                <w:rFonts w:ascii="Arial" w:hAnsi="Arial" w:cs="Arial"/>
              </w:rPr>
            </w:pPr>
          </w:p>
          <w:p w14:paraId="217B947B" w14:textId="77777777" w:rsidR="000D4B16" w:rsidRDefault="000D4B16" w:rsidP="00111FBB">
            <w:pPr>
              <w:rPr>
                <w:rFonts w:ascii="Arial" w:hAnsi="Arial" w:cs="Arial"/>
              </w:rPr>
            </w:pPr>
          </w:p>
          <w:p w14:paraId="271F7861" w14:textId="77777777" w:rsidR="005D6D2C" w:rsidRDefault="005D6D2C" w:rsidP="00111FBB">
            <w:pPr>
              <w:rPr>
                <w:rFonts w:ascii="Arial" w:hAnsi="Arial" w:cs="Arial"/>
              </w:rPr>
            </w:pPr>
          </w:p>
          <w:p w14:paraId="34AE3246" w14:textId="77777777" w:rsidR="000B554A" w:rsidRDefault="000B554A" w:rsidP="00111FBB">
            <w:pPr>
              <w:rPr>
                <w:rFonts w:ascii="Arial" w:hAnsi="Arial" w:cs="Arial"/>
              </w:rPr>
            </w:pPr>
          </w:p>
          <w:p w14:paraId="2C0BE9B1" w14:textId="77777777" w:rsidR="000B554A" w:rsidRDefault="000B554A" w:rsidP="00111FBB">
            <w:pPr>
              <w:rPr>
                <w:rFonts w:ascii="Arial" w:hAnsi="Arial" w:cs="Arial"/>
              </w:rPr>
            </w:pPr>
          </w:p>
          <w:p w14:paraId="07249195" w14:textId="77777777" w:rsidR="000B554A" w:rsidRDefault="000B554A" w:rsidP="00111FBB">
            <w:pPr>
              <w:rPr>
                <w:rFonts w:ascii="Arial" w:hAnsi="Arial" w:cs="Arial"/>
              </w:rPr>
            </w:pPr>
          </w:p>
          <w:p w14:paraId="748AA5E4" w14:textId="77777777" w:rsidR="000B554A" w:rsidRDefault="000B554A" w:rsidP="00111FBB">
            <w:pPr>
              <w:rPr>
                <w:rFonts w:ascii="Arial" w:hAnsi="Arial" w:cs="Arial"/>
              </w:rPr>
            </w:pPr>
          </w:p>
          <w:p w14:paraId="71004A84" w14:textId="77777777" w:rsidR="000B554A" w:rsidRDefault="000B554A" w:rsidP="00111FBB">
            <w:pPr>
              <w:rPr>
                <w:rFonts w:ascii="Arial" w:hAnsi="Arial" w:cs="Arial"/>
              </w:rPr>
            </w:pPr>
          </w:p>
          <w:p w14:paraId="778AC93E" w14:textId="77777777" w:rsidR="000B554A" w:rsidRDefault="000B554A" w:rsidP="00111FBB">
            <w:pPr>
              <w:rPr>
                <w:rFonts w:ascii="Arial" w:hAnsi="Arial" w:cs="Arial"/>
              </w:rPr>
            </w:pPr>
          </w:p>
          <w:p w14:paraId="7A6D6036" w14:textId="77777777" w:rsidR="005D6D2C" w:rsidRDefault="005D6D2C" w:rsidP="00111FBB">
            <w:pPr>
              <w:rPr>
                <w:rFonts w:ascii="Arial" w:hAnsi="Arial" w:cs="Arial"/>
              </w:rPr>
            </w:pPr>
          </w:p>
          <w:p w14:paraId="3455222F" w14:textId="77777777" w:rsidR="000B554A" w:rsidRDefault="000B554A" w:rsidP="00111FBB">
            <w:pPr>
              <w:rPr>
                <w:rFonts w:ascii="Arial" w:hAnsi="Arial" w:cs="Arial"/>
              </w:rPr>
            </w:pPr>
          </w:p>
          <w:p w14:paraId="34C60216" w14:textId="77777777" w:rsidR="000B554A" w:rsidRDefault="000B554A" w:rsidP="00111FBB">
            <w:pPr>
              <w:rPr>
                <w:rFonts w:ascii="Arial" w:hAnsi="Arial" w:cs="Arial"/>
              </w:rPr>
            </w:pPr>
          </w:p>
          <w:p w14:paraId="08491298" w14:textId="7D59D5D6" w:rsidR="000D4B16" w:rsidRDefault="000D4B16" w:rsidP="00111FBB">
            <w:pPr>
              <w:rPr>
                <w:rFonts w:ascii="Arial" w:hAnsi="Arial" w:cs="Arial"/>
              </w:rPr>
            </w:pPr>
            <w:r w:rsidRPr="00B816BA">
              <w:rPr>
                <w:rFonts w:ascii="Arial" w:hAnsi="Arial" w:cs="Arial"/>
              </w:rPr>
              <w:t xml:space="preserve">The amount of contributions payable </w:t>
            </w:r>
            <w:r>
              <w:rPr>
                <w:rFonts w:ascii="Arial" w:hAnsi="Arial" w:cs="Arial"/>
              </w:rPr>
              <w:t xml:space="preserve">over a </w:t>
            </w:r>
            <w:r w:rsidRPr="00FA3FC0">
              <w:rPr>
                <w:rFonts w:ascii="Arial" w:hAnsi="Arial" w:cs="Arial"/>
                <w:b/>
                <w:bCs/>
              </w:rPr>
              <w:t>twenty-year</w:t>
            </w:r>
            <w:r>
              <w:rPr>
                <w:rFonts w:ascii="Arial" w:hAnsi="Arial" w:cs="Arial"/>
              </w:rPr>
              <w:t xml:space="preserve"> period. </w:t>
            </w:r>
          </w:p>
          <w:p w14:paraId="765B06DD" w14:textId="77777777" w:rsidR="000D4B16" w:rsidRDefault="000D4B16" w:rsidP="00111FBB">
            <w:pPr>
              <w:rPr>
                <w:rFonts w:ascii="Arial" w:hAnsi="Arial" w:cs="Arial"/>
              </w:rPr>
            </w:pPr>
          </w:p>
          <w:p w14:paraId="1D234E97" w14:textId="77777777" w:rsidR="000D4B16" w:rsidRDefault="000D4B16" w:rsidP="00111FBB">
            <w:pPr>
              <w:rPr>
                <w:rFonts w:ascii="Arial" w:hAnsi="Arial" w:cs="Arial"/>
              </w:rPr>
            </w:pPr>
          </w:p>
          <w:p w14:paraId="6E8AA589" w14:textId="77777777" w:rsidR="000D4B16" w:rsidRDefault="000D4B16" w:rsidP="00111FBB">
            <w:pPr>
              <w:rPr>
                <w:rFonts w:ascii="Arial" w:hAnsi="Arial" w:cs="Arial"/>
              </w:rPr>
            </w:pPr>
          </w:p>
          <w:p w14:paraId="47F1E7AA" w14:textId="77777777" w:rsidR="007431CE" w:rsidRDefault="007431CE" w:rsidP="00111FBB">
            <w:pPr>
              <w:rPr>
                <w:rFonts w:ascii="Arial" w:hAnsi="Arial" w:cs="Arial"/>
              </w:rPr>
            </w:pPr>
          </w:p>
          <w:p w14:paraId="1403DA77" w14:textId="77777777" w:rsidR="007431CE" w:rsidRDefault="007431CE" w:rsidP="00111FBB">
            <w:pPr>
              <w:rPr>
                <w:rFonts w:ascii="Arial" w:hAnsi="Arial" w:cs="Arial"/>
              </w:rPr>
            </w:pPr>
          </w:p>
          <w:p w14:paraId="35E29B56" w14:textId="77777777" w:rsidR="007431CE" w:rsidRDefault="007431CE" w:rsidP="00111FBB">
            <w:pPr>
              <w:rPr>
                <w:rFonts w:ascii="Arial" w:hAnsi="Arial" w:cs="Arial"/>
              </w:rPr>
            </w:pPr>
          </w:p>
          <w:p w14:paraId="56CD88AB" w14:textId="77777777" w:rsidR="000D4B16" w:rsidRDefault="119743C0" w:rsidP="1B910064">
            <w:pPr>
              <w:rPr>
                <w:rFonts w:ascii="Arial" w:hAnsi="Arial" w:cs="Arial"/>
              </w:rPr>
            </w:pPr>
            <w:r w:rsidRPr="1B910064">
              <w:rPr>
                <w:rFonts w:ascii="Arial" w:hAnsi="Arial" w:cs="Arial"/>
              </w:rPr>
              <w:t xml:space="preserve">Any outstanding contributions owed on retirement </w:t>
            </w:r>
            <w:r w:rsidRPr="1B910064">
              <w:rPr>
                <w:rFonts w:ascii="Arial" w:hAnsi="Arial" w:cs="Arial"/>
                <w:b/>
                <w:bCs/>
              </w:rPr>
              <w:t>must</w:t>
            </w:r>
            <w:r w:rsidRPr="1B910064">
              <w:rPr>
                <w:rFonts w:ascii="Arial" w:hAnsi="Arial" w:cs="Arial"/>
              </w:rPr>
              <w:t xml:space="preserve"> be settled before your pension is brought into payment. You could elect to do this from your lump sum.  Interest payable will be recalculated and reduced to reflect the earlier payment.</w:t>
            </w:r>
          </w:p>
          <w:p w14:paraId="066ED554" w14:textId="77777777" w:rsidR="00014C15" w:rsidRDefault="00014C15" w:rsidP="1B910064">
            <w:pPr>
              <w:rPr>
                <w:rStyle w:val="normaltextrun"/>
                <w:rFonts w:ascii="Arial" w:hAnsi="Arial" w:cs="Arial"/>
                <w:b/>
                <w:bCs/>
                <w:highlight w:val="yellow"/>
                <w:u w:val="single"/>
              </w:rPr>
            </w:pPr>
          </w:p>
          <w:p w14:paraId="57FD58D4" w14:textId="29E4CDC9" w:rsidR="00014C15" w:rsidRPr="007431CE" w:rsidRDefault="00014C15" w:rsidP="1B910064">
            <w:pPr>
              <w:rPr>
                <w:rStyle w:val="normaltextrun"/>
                <w:rFonts w:ascii="Arial" w:hAnsi="Arial" w:cs="Arial"/>
                <w:b/>
                <w:bCs/>
                <w:highlight w:val="yellow"/>
                <w:u w:val="single"/>
              </w:rPr>
            </w:pPr>
          </w:p>
        </w:tc>
        <w:tc>
          <w:tcPr>
            <w:tcW w:w="3368" w:type="dxa"/>
            <w:gridSpan w:val="2"/>
            <w:vAlign w:val="center"/>
          </w:tcPr>
          <w:p w14:paraId="2D4591C3" w14:textId="77777777" w:rsidR="000D4B16" w:rsidRDefault="000D4B16" w:rsidP="00111FBB">
            <w:pPr>
              <w:rPr>
                <w:rFonts w:ascii="Arial" w:hAnsi="Arial" w:cs="Arial"/>
              </w:rPr>
            </w:pPr>
          </w:p>
          <w:p w14:paraId="60F5AA06" w14:textId="77777777" w:rsidR="000D4B16" w:rsidRDefault="000D4B16" w:rsidP="00111FBB">
            <w:pPr>
              <w:rPr>
                <w:rFonts w:ascii="Arial" w:hAnsi="Arial" w:cs="Arial"/>
              </w:rPr>
            </w:pPr>
          </w:p>
          <w:p w14:paraId="0BE89121" w14:textId="77777777" w:rsidR="004E0468" w:rsidRDefault="004E0468" w:rsidP="00111FBB">
            <w:pPr>
              <w:rPr>
                <w:rFonts w:ascii="Arial" w:hAnsi="Arial" w:cs="Arial"/>
                <w:b/>
                <w:bCs/>
                <w:color w:val="FF0000"/>
              </w:rPr>
            </w:pPr>
          </w:p>
          <w:p w14:paraId="6F027FCC" w14:textId="77777777" w:rsidR="00014C15" w:rsidRDefault="00014C15" w:rsidP="00111FBB">
            <w:pPr>
              <w:rPr>
                <w:rFonts w:ascii="Arial" w:hAnsi="Arial" w:cs="Arial"/>
                <w:b/>
                <w:bCs/>
                <w:color w:val="FF0000"/>
              </w:rPr>
            </w:pPr>
          </w:p>
          <w:p w14:paraId="26CF9095" w14:textId="77777777" w:rsidR="00F8064F" w:rsidRDefault="00F8064F" w:rsidP="00111FBB">
            <w:pPr>
              <w:rPr>
                <w:rFonts w:ascii="Arial" w:hAnsi="Arial" w:cs="Arial"/>
                <w:b/>
                <w:bCs/>
                <w:color w:val="FF0000"/>
              </w:rPr>
            </w:pPr>
          </w:p>
          <w:p w14:paraId="5223D07A" w14:textId="77777777" w:rsidR="00F8064F" w:rsidRDefault="00F8064F" w:rsidP="00111FBB">
            <w:pPr>
              <w:rPr>
                <w:rFonts w:ascii="Arial" w:hAnsi="Arial" w:cs="Arial"/>
                <w:b/>
                <w:bCs/>
                <w:color w:val="FF0000"/>
              </w:rPr>
            </w:pPr>
          </w:p>
          <w:p w14:paraId="34D18CE9" w14:textId="77777777" w:rsidR="00F8064F" w:rsidRDefault="00F8064F" w:rsidP="00111FBB">
            <w:pPr>
              <w:rPr>
                <w:rFonts w:ascii="Arial" w:hAnsi="Arial" w:cs="Arial"/>
                <w:b/>
                <w:bCs/>
                <w:color w:val="FF0000"/>
              </w:rPr>
            </w:pPr>
          </w:p>
          <w:p w14:paraId="339C4C73" w14:textId="77777777" w:rsidR="00014C15" w:rsidRDefault="00014C15" w:rsidP="00111FBB">
            <w:pPr>
              <w:rPr>
                <w:rFonts w:ascii="Arial" w:hAnsi="Arial" w:cs="Arial"/>
                <w:b/>
                <w:bCs/>
                <w:color w:val="FF0000"/>
              </w:rPr>
            </w:pPr>
          </w:p>
          <w:p w14:paraId="2DDB0826" w14:textId="57E03D66" w:rsidR="00B034AD" w:rsidRDefault="000D4B16" w:rsidP="00B034AD">
            <w:pPr>
              <w:rPr>
                <w:rFonts w:ascii="Arial" w:hAnsi="Arial" w:cs="Arial"/>
                <w:i/>
                <w:iCs/>
              </w:rPr>
            </w:pPr>
            <w:r w:rsidRPr="00596355">
              <w:rPr>
                <w:rFonts w:ascii="Arial" w:hAnsi="Arial" w:cs="Arial"/>
                <w:b/>
                <w:bCs/>
                <w:color w:val="FF0000"/>
              </w:rPr>
              <w:t>A</w:t>
            </w:r>
            <w:r w:rsidRPr="00596355">
              <w:rPr>
                <w:rFonts w:ascii="Arial" w:hAnsi="Arial" w:cs="Arial"/>
              </w:rPr>
              <w:t xml:space="preserve"> £</w:t>
            </w:r>
            <w:r w:rsidR="00C41DFC" w:rsidRPr="006538F5">
              <w:rPr>
                <w:rFonts w:ascii="Arial" w:hAnsi="Arial" w:cs="Arial"/>
                <w:color w:val="4F81BD" w:themeColor="accent1"/>
              </w:rPr>
              <w:t>XX</w:t>
            </w:r>
            <w:r w:rsidR="006538F5">
              <w:rPr>
                <w:rFonts w:ascii="Arial" w:hAnsi="Arial" w:cs="Arial"/>
                <w:color w:val="4F81BD" w:themeColor="accent1"/>
              </w:rPr>
              <w:t xml:space="preserve">XX </w:t>
            </w:r>
            <w:r w:rsidR="000E06B3" w:rsidRPr="006538F5">
              <w:rPr>
                <w:rFonts w:ascii="Arial" w:hAnsi="Arial" w:cs="Arial"/>
                <w:color w:val="4F81BD" w:themeColor="accent1"/>
                <w:highlight w:val="yellow"/>
              </w:rPr>
              <w:t>Line 2</w:t>
            </w:r>
            <w:r w:rsidR="00F8064F">
              <w:rPr>
                <w:rFonts w:ascii="Arial" w:hAnsi="Arial" w:cs="Arial"/>
                <w:color w:val="4F81BD" w:themeColor="accent1"/>
                <w:highlight w:val="yellow"/>
              </w:rPr>
              <w:t>60</w:t>
            </w:r>
            <w:r w:rsidR="000E06B3" w:rsidRPr="006538F5">
              <w:rPr>
                <w:rFonts w:ascii="Arial" w:hAnsi="Arial" w:cs="Arial"/>
                <w:color w:val="4F81BD" w:themeColor="accent1"/>
              </w:rPr>
              <w:t xml:space="preserve"> </w:t>
            </w:r>
            <w:r>
              <w:rPr>
                <w:rFonts w:ascii="Arial" w:hAnsi="Arial" w:cs="Arial"/>
              </w:rPr>
              <w:t xml:space="preserve">per </w:t>
            </w:r>
            <w:r w:rsidRPr="00C90B10">
              <w:rPr>
                <w:rFonts w:ascii="Arial" w:hAnsi="Arial" w:cs="Arial"/>
              </w:rPr>
              <w:t>month x 10 years = £</w:t>
            </w:r>
            <w:r w:rsidR="00C90B10" w:rsidRPr="006538F5">
              <w:rPr>
                <w:rFonts w:ascii="Arial" w:hAnsi="Arial" w:cs="Arial"/>
                <w:color w:val="4F81BD" w:themeColor="accent1"/>
              </w:rPr>
              <w:t>XXXX</w:t>
            </w:r>
            <w:r w:rsidR="00B034AD">
              <w:rPr>
                <w:rFonts w:ascii="Arial" w:hAnsi="Arial" w:cs="Arial"/>
                <w:color w:val="4F81BD" w:themeColor="accent1"/>
              </w:rPr>
              <w:t xml:space="preserve"> </w:t>
            </w:r>
            <w:r w:rsidR="000B554A" w:rsidRPr="000B554A">
              <w:rPr>
                <w:rFonts w:ascii="Arial" w:hAnsi="Arial" w:cs="Arial"/>
                <w:color w:val="4F81BD" w:themeColor="accent1"/>
                <w:highlight w:val="yellow"/>
              </w:rPr>
              <w:t>Line 262</w:t>
            </w:r>
            <w:r w:rsidR="000B554A">
              <w:rPr>
                <w:rFonts w:ascii="Arial" w:hAnsi="Arial" w:cs="Arial"/>
                <w:color w:val="4F81BD" w:themeColor="accent1"/>
              </w:rPr>
              <w:t xml:space="preserve"> </w:t>
            </w:r>
            <w:r w:rsidR="00B034AD" w:rsidRPr="000F69AB">
              <w:rPr>
                <w:rFonts w:ascii="Arial" w:hAnsi="Arial" w:cs="Arial"/>
                <w:i/>
                <w:iCs/>
              </w:rPr>
              <w:t>[</w:t>
            </w:r>
            <w:r w:rsidR="00B034AD" w:rsidRPr="000F69AB">
              <w:rPr>
                <w:rFonts w:ascii="Arial" w:hAnsi="Arial" w:cs="Arial"/>
                <w:i/>
                <w:iCs/>
                <w:highlight w:val="yellow"/>
              </w:rPr>
              <w:t>conditional</w:t>
            </w:r>
            <w:r w:rsidR="00B034AD" w:rsidRPr="00F87B77">
              <w:rPr>
                <w:rFonts w:ascii="Arial" w:hAnsi="Arial" w:cs="Arial"/>
                <w:i/>
                <w:iCs/>
                <w:highlight w:val="yellow"/>
              </w:rPr>
              <w:t>: plus uplift of £</w:t>
            </w:r>
            <w:r w:rsidR="00B034AD" w:rsidRPr="003522DA">
              <w:rPr>
                <w:rFonts w:ascii="Arial" w:hAnsi="Arial" w:cs="Arial"/>
                <w:color w:val="4F81BD" w:themeColor="accent1"/>
              </w:rPr>
              <w:t xml:space="preserve">XX </w:t>
            </w:r>
            <w:r w:rsidR="00B034AD" w:rsidRPr="004F0D5B">
              <w:rPr>
                <w:rFonts w:ascii="Arial" w:hAnsi="Arial" w:cs="Arial"/>
                <w:i/>
                <w:iCs/>
                <w:color w:val="4F81BD" w:themeColor="accent1"/>
                <w:highlight w:val="yellow"/>
              </w:rPr>
              <w:t>Line  26</w:t>
            </w:r>
            <w:r w:rsidR="000B554A">
              <w:rPr>
                <w:rFonts w:ascii="Arial" w:hAnsi="Arial" w:cs="Arial"/>
                <w:i/>
                <w:iCs/>
                <w:color w:val="4F81BD" w:themeColor="accent1"/>
                <w:highlight w:val="yellow"/>
              </w:rPr>
              <w:t>6</w:t>
            </w:r>
            <w:r w:rsidR="00B034AD" w:rsidRPr="004F0D5B">
              <w:rPr>
                <w:rFonts w:ascii="Arial" w:hAnsi="Arial" w:cs="Arial"/>
                <w:i/>
                <w:iCs/>
                <w:color w:val="4F81BD" w:themeColor="accent1"/>
                <w:highlight w:val="yellow"/>
              </w:rPr>
              <w:t xml:space="preserve"> </w:t>
            </w:r>
            <w:r w:rsidR="00B034AD" w:rsidRPr="004F0D5B">
              <w:rPr>
                <w:rFonts w:ascii="Arial" w:hAnsi="Arial" w:cs="Arial"/>
                <w:i/>
                <w:iCs/>
                <w:highlight w:val="yellow"/>
              </w:rPr>
              <w:t xml:space="preserve">if payments </w:t>
            </w:r>
            <w:r w:rsidR="00B034AD" w:rsidRPr="00F87B77">
              <w:rPr>
                <w:rFonts w:ascii="Arial" w:hAnsi="Arial" w:cs="Arial"/>
                <w:i/>
                <w:iCs/>
                <w:highlight w:val="yellow"/>
              </w:rPr>
              <w:t>go through PAYE as tax relief already calculated</w:t>
            </w:r>
            <w:r w:rsidR="00B034AD">
              <w:rPr>
                <w:rFonts w:ascii="Arial" w:hAnsi="Arial" w:cs="Arial"/>
                <w:i/>
                <w:iCs/>
              </w:rPr>
              <w:t>]</w:t>
            </w:r>
          </w:p>
          <w:p w14:paraId="5474A921" w14:textId="46D46E2D" w:rsidR="000D4B16" w:rsidRPr="00C90B10" w:rsidRDefault="000D4B16" w:rsidP="00111FBB">
            <w:pPr>
              <w:rPr>
                <w:rFonts w:ascii="Arial" w:hAnsi="Arial" w:cs="Arial"/>
              </w:rPr>
            </w:pPr>
          </w:p>
          <w:p w14:paraId="1A89339A" w14:textId="678D3B7B" w:rsidR="000D4B16" w:rsidRDefault="000B554A" w:rsidP="00111FBB">
            <w:pPr>
              <w:rPr>
                <w:rFonts w:ascii="Arial" w:hAnsi="Arial" w:cs="Arial"/>
                <w:color w:val="0070C0"/>
              </w:rPr>
            </w:pPr>
            <w:r>
              <w:rPr>
                <w:rFonts w:ascii="Arial" w:hAnsi="Arial" w:cs="Arial"/>
              </w:rPr>
              <w:t>Additional i</w:t>
            </w:r>
            <w:r w:rsidR="000D4B16" w:rsidRPr="00C90B10">
              <w:rPr>
                <w:rFonts w:ascii="Arial" w:hAnsi="Arial" w:cs="Arial"/>
              </w:rPr>
              <w:t xml:space="preserve">nterest payable over the period </w:t>
            </w:r>
            <w:r>
              <w:rPr>
                <w:rFonts w:ascii="Arial" w:hAnsi="Arial" w:cs="Arial"/>
              </w:rPr>
              <w:t xml:space="preserve">as a result of paying in instalments </w:t>
            </w:r>
            <w:r w:rsidR="000D4B16" w:rsidRPr="00C90B10">
              <w:rPr>
                <w:rFonts w:ascii="Arial" w:hAnsi="Arial" w:cs="Arial"/>
              </w:rPr>
              <w:t>is included in this amount which totals £</w:t>
            </w:r>
            <w:r w:rsidR="005D106D" w:rsidRPr="006538F5">
              <w:rPr>
                <w:rFonts w:ascii="Arial" w:hAnsi="Arial" w:cs="Arial"/>
                <w:color w:val="4F81BD" w:themeColor="accent1"/>
              </w:rPr>
              <w:t>XXX</w:t>
            </w:r>
            <w:r w:rsidR="006538F5" w:rsidRPr="006538F5">
              <w:rPr>
                <w:rFonts w:ascii="Arial" w:hAnsi="Arial" w:cs="Arial"/>
                <w:color w:val="4F81BD" w:themeColor="accent1"/>
              </w:rPr>
              <w:t>X</w:t>
            </w:r>
            <w:r w:rsidR="005D106D" w:rsidRPr="006538F5">
              <w:rPr>
                <w:rFonts w:ascii="Arial" w:hAnsi="Arial" w:cs="Arial"/>
                <w:color w:val="4F81BD" w:themeColor="accent1"/>
              </w:rPr>
              <w:t xml:space="preserve">  </w:t>
            </w:r>
            <w:r w:rsidR="005D106D" w:rsidRPr="006538F5">
              <w:rPr>
                <w:rFonts w:ascii="Arial" w:hAnsi="Arial" w:cs="Arial"/>
                <w:color w:val="4F81BD" w:themeColor="accent1"/>
                <w:highlight w:val="yellow"/>
              </w:rPr>
              <w:t>Line 2</w:t>
            </w:r>
            <w:r>
              <w:rPr>
                <w:rFonts w:ascii="Arial" w:hAnsi="Arial" w:cs="Arial"/>
                <w:color w:val="4F81BD" w:themeColor="accent1"/>
                <w:highlight w:val="yellow"/>
              </w:rPr>
              <w:t>64</w:t>
            </w:r>
          </w:p>
          <w:p w14:paraId="1C8D61E8" w14:textId="77777777" w:rsidR="000D4B16" w:rsidRPr="00E94511" w:rsidRDefault="000D4B16" w:rsidP="00111FBB">
            <w:pPr>
              <w:rPr>
                <w:rFonts w:ascii="Arial" w:hAnsi="Arial" w:cs="Arial"/>
                <w:color w:val="0070C0"/>
              </w:rPr>
            </w:pPr>
          </w:p>
          <w:p w14:paraId="76F1B547" w14:textId="77777777" w:rsidR="000D4B16" w:rsidRPr="00764D03" w:rsidRDefault="000D4B16" w:rsidP="00111FBB">
            <w:pPr>
              <w:rPr>
                <w:rFonts w:ascii="Arial" w:hAnsi="Arial" w:cs="Arial"/>
                <w:b/>
                <w:bCs/>
              </w:rPr>
            </w:pPr>
            <w:r w:rsidRPr="00764D03">
              <w:rPr>
                <w:rFonts w:ascii="Arial" w:hAnsi="Arial" w:cs="Arial"/>
                <w:b/>
                <w:bCs/>
              </w:rPr>
              <w:t>PLUS</w:t>
            </w:r>
          </w:p>
          <w:p w14:paraId="31C4673F" w14:textId="77777777" w:rsidR="000D4B16" w:rsidRDefault="000D4B16" w:rsidP="00111FBB">
            <w:pPr>
              <w:rPr>
                <w:rFonts w:ascii="Arial" w:hAnsi="Arial" w:cs="Arial"/>
              </w:rPr>
            </w:pPr>
          </w:p>
          <w:p w14:paraId="5B0AF868" w14:textId="667E4860" w:rsidR="00B034AD" w:rsidRDefault="000D4B16" w:rsidP="00B034AD">
            <w:pPr>
              <w:rPr>
                <w:rFonts w:ascii="Arial" w:hAnsi="Arial" w:cs="Arial"/>
                <w:i/>
                <w:iCs/>
              </w:rPr>
            </w:pPr>
            <w:r>
              <w:rPr>
                <w:rFonts w:ascii="Arial" w:hAnsi="Arial" w:cs="Arial"/>
                <w:b/>
                <w:bCs/>
                <w:color w:val="FF0000"/>
              </w:rPr>
              <w:t>B</w:t>
            </w:r>
            <w:r w:rsidRPr="00A66E06">
              <w:rPr>
                <w:rFonts w:ascii="Arial" w:hAnsi="Arial" w:cs="Arial"/>
                <w:b/>
                <w:bCs/>
                <w:color w:val="FF0000"/>
              </w:rPr>
              <w:t xml:space="preserve"> </w:t>
            </w:r>
            <w:r w:rsidRPr="00596355">
              <w:rPr>
                <w:rFonts w:ascii="Arial" w:hAnsi="Arial" w:cs="Arial"/>
              </w:rPr>
              <w:t>£</w:t>
            </w:r>
            <w:r w:rsidR="0072739B" w:rsidRPr="006538F5">
              <w:rPr>
                <w:rFonts w:ascii="Arial" w:hAnsi="Arial" w:cs="Arial"/>
                <w:color w:val="4F81BD" w:themeColor="accent1"/>
              </w:rPr>
              <w:t>XX</w:t>
            </w:r>
            <w:r w:rsidR="006538F5" w:rsidRPr="006538F5">
              <w:rPr>
                <w:rFonts w:ascii="Arial" w:hAnsi="Arial" w:cs="Arial"/>
                <w:color w:val="4F81BD" w:themeColor="accent1"/>
              </w:rPr>
              <w:t xml:space="preserve">  </w:t>
            </w:r>
            <w:r w:rsidR="005D106D" w:rsidRPr="006538F5">
              <w:rPr>
                <w:rFonts w:ascii="Arial" w:hAnsi="Arial" w:cs="Arial"/>
                <w:color w:val="4F81BD" w:themeColor="accent1"/>
                <w:highlight w:val="yellow"/>
              </w:rPr>
              <w:t>Line 2</w:t>
            </w:r>
            <w:r w:rsidR="000B554A">
              <w:rPr>
                <w:rFonts w:ascii="Arial" w:hAnsi="Arial" w:cs="Arial"/>
                <w:color w:val="4F81BD" w:themeColor="accent1"/>
                <w:highlight w:val="yellow"/>
              </w:rPr>
              <w:t>68</w:t>
            </w:r>
            <w:r w:rsidR="005D106D" w:rsidRPr="006538F5">
              <w:rPr>
                <w:rFonts w:ascii="Arial" w:hAnsi="Arial" w:cs="Arial"/>
                <w:color w:val="4F81BD" w:themeColor="accent1"/>
              </w:rPr>
              <w:t xml:space="preserve"> </w:t>
            </w:r>
            <w:r w:rsidRPr="00596355">
              <w:rPr>
                <w:rFonts w:ascii="Arial" w:hAnsi="Arial" w:cs="Arial"/>
              </w:rPr>
              <w:t>per month</w:t>
            </w:r>
            <w:r>
              <w:rPr>
                <w:rFonts w:ascii="Arial" w:hAnsi="Arial" w:cs="Arial"/>
              </w:rPr>
              <w:t xml:space="preserve"> x </w:t>
            </w:r>
            <w:r w:rsidRPr="00A9611F">
              <w:rPr>
                <w:rFonts w:ascii="Arial" w:hAnsi="Arial" w:cs="Arial"/>
              </w:rPr>
              <w:t xml:space="preserve">20 years = </w:t>
            </w:r>
            <w:r w:rsidRPr="00C41DFC">
              <w:rPr>
                <w:rFonts w:ascii="Arial" w:hAnsi="Arial" w:cs="Arial"/>
                <w:highlight w:val="yellow"/>
              </w:rPr>
              <w:t>£</w:t>
            </w:r>
            <w:r w:rsidR="0072739B" w:rsidRPr="006538F5">
              <w:rPr>
                <w:rFonts w:ascii="Arial" w:hAnsi="Arial" w:cs="Arial"/>
                <w:color w:val="4F81BD" w:themeColor="accent1"/>
              </w:rPr>
              <w:t>XXXX</w:t>
            </w:r>
            <w:r w:rsidR="00B034AD">
              <w:rPr>
                <w:rFonts w:ascii="Arial" w:hAnsi="Arial" w:cs="Arial"/>
                <w:color w:val="4F81BD" w:themeColor="accent1"/>
              </w:rPr>
              <w:t xml:space="preserve"> </w:t>
            </w:r>
            <w:r w:rsidR="00B034AD" w:rsidRPr="000F69AB">
              <w:rPr>
                <w:rFonts w:ascii="Arial" w:hAnsi="Arial" w:cs="Arial"/>
                <w:i/>
                <w:iCs/>
              </w:rPr>
              <w:t>[</w:t>
            </w:r>
            <w:r w:rsidR="00B034AD" w:rsidRPr="000F69AB">
              <w:rPr>
                <w:rFonts w:ascii="Arial" w:hAnsi="Arial" w:cs="Arial"/>
                <w:i/>
                <w:iCs/>
                <w:highlight w:val="yellow"/>
              </w:rPr>
              <w:t>conditional</w:t>
            </w:r>
            <w:r w:rsidR="00B034AD" w:rsidRPr="00F87B77">
              <w:rPr>
                <w:rFonts w:ascii="Arial" w:hAnsi="Arial" w:cs="Arial"/>
                <w:i/>
                <w:iCs/>
                <w:highlight w:val="yellow"/>
              </w:rPr>
              <w:t>: plus uplift of £</w:t>
            </w:r>
            <w:r w:rsidR="00B034AD" w:rsidRPr="003522DA">
              <w:rPr>
                <w:rFonts w:ascii="Arial" w:hAnsi="Arial" w:cs="Arial"/>
                <w:color w:val="4F81BD" w:themeColor="accent1"/>
              </w:rPr>
              <w:t xml:space="preserve">XX </w:t>
            </w:r>
            <w:r w:rsidR="00B034AD" w:rsidRPr="004F0D5B">
              <w:rPr>
                <w:rFonts w:ascii="Arial" w:hAnsi="Arial" w:cs="Arial"/>
                <w:i/>
                <w:iCs/>
                <w:color w:val="4F81BD" w:themeColor="accent1"/>
                <w:highlight w:val="yellow"/>
              </w:rPr>
              <w:t>Line  2</w:t>
            </w:r>
            <w:r w:rsidR="00B034AD">
              <w:rPr>
                <w:rFonts w:ascii="Arial" w:hAnsi="Arial" w:cs="Arial"/>
                <w:i/>
                <w:iCs/>
                <w:color w:val="4F81BD" w:themeColor="accent1"/>
                <w:highlight w:val="yellow"/>
              </w:rPr>
              <w:t>7</w:t>
            </w:r>
            <w:r w:rsidR="00011E12">
              <w:rPr>
                <w:rFonts w:ascii="Arial" w:hAnsi="Arial" w:cs="Arial"/>
                <w:i/>
                <w:iCs/>
                <w:color w:val="4F81BD" w:themeColor="accent1"/>
                <w:highlight w:val="yellow"/>
              </w:rPr>
              <w:t>4</w:t>
            </w:r>
            <w:r w:rsidR="00B034AD" w:rsidRPr="004F0D5B">
              <w:rPr>
                <w:rFonts w:ascii="Arial" w:hAnsi="Arial" w:cs="Arial"/>
                <w:i/>
                <w:iCs/>
                <w:color w:val="4F81BD" w:themeColor="accent1"/>
                <w:highlight w:val="yellow"/>
              </w:rPr>
              <w:t xml:space="preserve"> </w:t>
            </w:r>
            <w:r w:rsidR="00B034AD" w:rsidRPr="004F0D5B">
              <w:rPr>
                <w:rFonts w:ascii="Arial" w:hAnsi="Arial" w:cs="Arial"/>
                <w:i/>
                <w:iCs/>
                <w:highlight w:val="yellow"/>
              </w:rPr>
              <w:t xml:space="preserve">if payments </w:t>
            </w:r>
            <w:r w:rsidR="00B034AD" w:rsidRPr="00F87B77">
              <w:rPr>
                <w:rFonts w:ascii="Arial" w:hAnsi="Arial" w:cs="Arial"/>
                <w:i/>
                <w:iCs/>
                <w:highlight w:val="yellow"/>
              </w:rPr>
              <w:t>go through PAYE as tax relief already calculated</w:t>
            </w:r>
            <w:r w:rsidR="00B034AD">
              <w:rPr>
                <w:rFonts w:ascii="Arial" w:hAnsi="Arial" w:cs="Arial"/>
                <w:i/>
                <w:iCs/>
              </w:rPr>
              <w:t>]</w:t>
            </w:r>
          </w:p>
          <w:p w14:paraId="56B99881" w14:textId="4EE88705" w:rsidR="000D4B16" w:rsidRPr="00596355" w:rsidRDefault="000D4B16" w:rsidP="00111FBB">
            <w:pPr>
              <w:rPr>
                <w:rFonts w:ascii="Arial" w:hAnsi="Arial" w:cs="Arial"/>
                <w:color w:val="0070C0"/>
              </w:rPr>
            </w:pPr>
          </w:p>
          <w:p w14:paraId="00A08DDF" w14:textId="377EB747" w:rsidR="00C41DFC" w:rsidRPr="00596355" w:rsidRDefault="00011E12" w:rsidP="00111FBB">
            <w:pPr>
              <w:rPr>
                <w:rFonts w:ascii="Arial" w:hAnsi="Arial" w:cs="Arial"/>
              </w:rPr>
            </w:pPr>
            <w:r>
              <w:rPr>
                <w:rFonts w:ascii="Arial" w:hAnsi="Arial" w:cs="Arial"/>
              </w:rPr>
              <w:t>Additional i</w:t>
            </w:r>
            <w:r w:rsidR="000D4B16" w:rsidRPr="00596355">
              <w:rPr>
                <w:rFonts w:ascii="Arial" w:hAnsi="Arial" w:cs="Arial"/>
              </w:rPr>
              <w:t>nterest payable over the period</w:t>
            </w:r>
            <w:r>
              <w:rPr>
                <w:rFonts w:ascii="Arial" w:hAnsi="Arial" w:cs="Arial"/>
              </w:rPr>
              <w:t xml:space="preserve"> as a result of paying in instalments</w:t>
            </w:r>
            <w:r w:rsidR="000D4B16" w:rsidRPr="00596355">
              <w:rPr>
                <w:rFonts w:ascii="Arial" w:hAnsi="Arial" w:cs="Arial"/>
              </w:rPr>
              <w:t xml:space="preserve"> </w:t>
            </w:r>
            <w:r w:rsidR="000D4B16">
              <w:rPr>
                <w:rFonts w:ascii="Arial" w:hAnsi="Arial" w:cs="Arial"/>
              </w:rPr>
              <w:t>is</w:t>
            </w:r>
            <w:r w:rsidR="000D4B16" w:rsidRPr="00596355">
              <w:rPr>
                <w:rFonts w:ascii="Arial" w:hAnsi="Arial" w:cs="Arial"/>
              </w:rPr>
              <w:t xml:space="preserve"> included in this amount </w:t>
            </w:r>
            <w:r w:rsidR="000D4B16">
              <w:rPr>
                <w:rFonts w:ascii="Arial" w:hAnsi="Arial" w:cs="Arial"/>
              </w:rPr>
              <w:t xml:space="preserve">which totals </w:t>
            </w:r>
            <w:r w:rsidR="000D4B16" w:rsidRPr="00596355">
              <w:rPr>
                <w:rFonts w:ascii="Arial" w:hAnsi="Arial" w:cs="Arial"/>
              </w:rPr>
              <w:t>£</w:t>
            </w:r>
            <w:r w:rsidR="00C41DFC" w:rsidRPr="006538F5">
              <w:rPr>
                <w:rFonts w:ascii="Arial" w:hAnsi="Arial" w:cs="Arial"/>
                <w:color w:val="4F81BD" w:themeColor="accent1"/>
              </w:rPr>
              <w:t>XXXX</w:t>
            </w:r>
            <w:r w:rsidR="000D4B16" w:rsidRPr="006538F5">
              <w:rPr>
                <w:rFonts w:ascii="Arial" w:hAnsi="Arial" w:cs="Arial"/>
                <w:color w:val="4F81BD" w:themeColor="accent1"/>
              </w:rPr>
              <w:t xml:space="preserve"> </w:t>
            </w:r>
            <w:r w:rsidR="00C41DFC" w:rsidRPr="006538F5">
              <w:rPr>
                <w:rFonts w:ascii="Arial" w:hAnsi="Arial" w:cs="Arial"/>
                <w:color w:val="4F81BD" w:themeColor="accent1"/>
                <w:highlight w:val="yellow"/>
              </w:rPr>
              <w:t>Line 2</w:t>
            </w:r>
            <w:r>
              <w:rPr>
                <w:rFonts w:ascii="Arial" w:hAnsi="Arial" w:cs="Arial"/>
                <w:color w:val="4F81BD" w:themeColor="accent1"/>
                <w:highlight w:val="yellow"/>
              </w:rPr>
              <w:t>72</w:t>
            </w:r>
          </w:p>
          <w:p w14:paraId="056D221D" w14:textId="77777777" w:rsidR="005D6D2C" w:rsidRDefault="005D6D2C" w:rsidP="00111FBB">
            <w:pPr>
              <w:rPr>
                <w:rFonts w:ascii="Arial" w:hAnsi="Arial" w:cs="Arial"/>
                <w:b/>
                <w:bCs/>
                <w:color w:val="FF0000"/>
              </w:rPr>
            </w:pPr>
          </w:p>
          <w:p w14:paraId="4FBBC527" w14:textId="77777777" w:rsidR="00014C15" w:rsidRDefault="00014C15" w:rsidP="00111FBB">
            <w:pPr>
              <w:rPr>
                <w:rFonts w:ascii="Arial" w:hAnsi="Arial" w:cs="Arial"/>
                <w:b/>
                <w:bCs/>
                <w:color w:val="FF0000"/>
              </w:rPr>
            </w:pPr>
          </w:p>
          <w:p w14:paraId="2CB33D09" w14:textId="77777777" w:rsidR="005D6D2C" w:rsidRDefault="005D6D2C" w:rsidP="00111FBB">
            <w:pPr>
              <w:rPr>
                <w:rFonts w:ascii="Arial" w:hAnsi="Arial" w:cs="Arial"/>
                <w:b/>
                <w:bCs/>
                <w:color w:val="FF0000"/>
              </w:rPr>
            </w:pPr>
          </w:p>
          <w:p w14:paraId="7B5FDCAF" w14:textId="1EE5B246" w:rsidR="000D4B16" w:rsidRPr="004E46FE" w:rsidRDefault="000D4B16" w:rsidP="00111FBB">
            <w:pPr>
              <w:rPr>
                <w:rFonts w:ascii="Arial" w:hAnsi="Arial" w:cs="Arial"/>
                <w:highlight w:val="yellow"/>
              </w:rPr>
            </w:pPr>
            <w:r w:rsidRPr="1B910064">
              <w:rPr>
                <w:rFonts w:ascii="Arial" w:hAnsi="Arial" w:cs="Arial"/>
                <w:b/>
                <w:bCs/>
                <w:color w:val="FF0000"/>
              </w:rPr>
              <w:lastRenderedPageBreak/>
              <w:t>A+B=</w:t>
            </w:r>
            <w:r w:rsidRPr="1B910064">
              <w:rPr>
                <w:rFonts w:ascii="Arial" w:hAnsi="Arial" w:cs="Arial"/>
                <w:color w:val="FF0000"/>
              </w:rPr>
              <w:t xml:space="preserve"> </w:t>
            </w:r>
            <w:r w:rsidRPr="1B910064">
              <w:rPr>
                <w:rFonts w:ascii="Arial" w:hAnsi="Arial" w:cs="Arial"/>
              </w:rPr>
              <w:t xml:space="preserve">the total you will pay over the repayment period = </w:t>
            </w:r>
            <w:r w:rsidRPr="1B910064">
              <w:rPr>
                <w:rFonts w:ascii="Arial" w:hAnsi="Arial" w:cs="Arial"/>
                <w:b/>
                <w:bCs/>
              </w:rPr>
              <w:t>£</w:t>
            </w:r>
            <w:r w:rsidR="00F94FE8" w:rsidRPr="006538F5">
              <w:rPr>
                <w:rFonts w:ascii="Arial" w:hAnsi="Arial" w:cs="Arial"/>
                <w:b/>
                <w:bCs/>
                <w:color w:val="4F81BD" w:themeColor="accent1"/>
              </w:rPr>
              <w:t>XXXX</w:t>
            </w:r>
            <w:r w:rsidR="0069653C">
              <w:rPr>
                <w:rFonts w:ascii="Arial" w:hAnsi="Arial" w:cs="Arial"/>
                <w:b/>
                <w:bCs/>
                <w:color w:val="4F81BD" w:themeColor="accent1"/>
              </w:rPr>
              <w:t xml:space="preserve"> </w:t>
            </w:r>
            <w:r w:rsidR="0069653C" w:rsidRPr="0069653C">
              <w:rPr>
                <w:rFonts w:ascii="Arial" w:hAnsi="Arial" w:cs="Arial"/>
                <w:color w:val="4F81BD" w:themeColor="accent1"/>
                <w:highlight w:val="yellow"/>
              </w:rPr>
              <w:t>Line 262 + Line 270</w:t>
            </w:r>
            <w:r w:rsidR="0069653C">
              <w:rPr>
                <w:rFonts w:ascii="Arial" w:hAnsi="Arial" w:cs="Arial"/>
                <w:color w:val="4F81BD" w:themeColor="accent1"/>
              </w:rPr>
              <w:t xml:space="preserve">. </w:t>
            </w:r>
            <w:r w:rsidR="0069653C" w:rsidRPr="0069653C">
              <w:rPr>
                <w:rFonts w:ascii="Arial" w:hAnsi="Arial" w:cs="Arial"/>
                <w:color w:val="000000" w:themeColor="text1"/>
              </w:rPr>
              <w:t>T</w:t>
            </w:r>
            <w:r w:rsidR="4A930CCA" w:rsidRPr="1B910064">
              <w:rPr>
                <w:rFonts w:ascii="Arial" w:hAnsi="Arial" w:cs="Arial"/>
              </w:rPr>
              <w:t>his figure includes interest</w:t>
            </w:r>
            <w:r w:rsidR="0069653C">
              <w:rPr>
                <w:rFonts w:ascii="Arial" w:hAnsi="Arial" w:cs="Arial"/>
              </w:rPr>
              <w:t xml:space="preserve"> of</w:t>
            </w:r>
            <w:r w:rsidR="00F94FE8">
              <w:rPr>
                <w:rFonts w:ascii="Arial" w:hAnsi="Arial" w:cs="Arial"/>
              </w:rPr>
              <w:t xml:space="preserve"> </w:t>
            </w:r>
            <w:r w:rsidR="00F94FE8" w:rsidRPr="006538F5">
              <w:rPr>
                <w:rFonts w:ascii="Arial" w:hAnsi="Arial" w:cs="Arial"/>
                <w:color w:val="4F81BD" w:themeColor="accent1"/>
                <w:highlight w:val="yellow"/>
              </w:rPr>
              <w:t xml:space="preserve">Line </w:t>
            </w:r>
            <w:r w:rsidR="0069653C">
              <w:rPr>
                <w:rFonts w:ascii="Arial" w:hAnsi="Arial" w:cs="Arial"/>
                <w:color w:val="4F81BD" w:themeColor="accent1"/>
                <w:highlight w:val="yellow"/>
              </w:rPr>
              <w:t>256</w:t>
            </w:r>
            <w:r w:rsidR="00F94FE8" w:rsidRPr="006538F5">
              <w:rPr>
                <w:rFonts w:ascii="Arial" w:hAnsi="Arial" w:cs="Arial"/>
                <w:color w:val="4F81BD" w:themeColor="accent1"/>
                <w:highlight w:val="yellow"/>
              </w:rPr>
              <w:t xml:space="preserve"> + Line 26</w:t>
            </w:r>
            <w:r w:rsidR="00DA5F23">
              <w:rPr>
                <w:rFonts w:ascii="Arial" w:hAnsi="Arial" w:cs="Arial"/>
                <w:color w:val="4F81BD" w:themeColor="accent1"/>
                <w:highlight w:val="yellow"/>
              </w:rPr>
              <w:t>4 + Line 272</w:t>
            </w:r>
          </w:p>
        </w:tc>
      </w:tr>
    </w:tbl>
    <w:p w14:paraId="135F0BBB" w14:textId="77777777" w:rsidR="000D4B16" w:rsidRDefault="000D4B16" w:rsidP="000D4B16">
      <w:pPr>
        <w:spacing w:after="0"/>
        <w:rPr>
          <w:rFonts w:ascii="Arial" w:hAnsi="Arial" w:cs="Arial"/>
        </w:rPr>
      </w:pPr>
    </w:p>
    <w:p w14:paraId="5B98FC47" w14:textId="77777777" w:rsidR="00014C15" w:rsidRDefault="00014C15" w:rsidP="000D4B16">
      <w:pPr>
        <w:spacing w:after="0"/>
        <w:rPr>
          <w:rFonts w:ascii="Arial" w:hAnsi="Arial" w:cs="Arial"/>
        </w:rPr>
      </w:pPr>
    </w:p>
    <w:tbl>
      <w:tblPr>
        <w:tblStyle w:val="TableGrid"/>
        <w:tblW w:w="0" w:type="auto"/>
        <w:tblLook w:val="04A0" w:firstRow="1" w:lastRow="0" w:firstColumn="1" w:lastColumn="0" w:noHBand="0" w:noVBand="1"/>
      </w:tblPr>
      <w:tblGrid>
        <w:gridCol w:w="5098"/>
        <w:gridCol w:w="4077"/>
      </w:tblGrid>
      <w:tr w:rsidR="000D4B16" w14:paraId="1C9D68FB" w14:textId="77777777" w:rsidTr="1B910064">
        <w:tc>
          <w:tcPr>
            <w:tcW w:w="9175" w:type="dxa"/>
            <w:gridSpan w:val="2"/>
            <w:shd w:val="clear" w:color="auto" w:fill="F2F2F2" w:themeFill="background1" w:themeFillShade="F2"/>
          </w:tcPr>
          <w:p w14:paraId="4051C91E" w14:textId="77777777" w:rsidR="000D4B16" w:rsidRPr="00DA14A8" w:rsidRDefault="000D4B16" w:rsidP="00111FBB">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t xml:space="preserve">Benefits </w:t>
            </w:r>
            <w:r>
              <w:rPr>
                <w:rFonts w:ascii="Arial" w:eastAsia="Times New Roman" w:hAnsi="Arial" w:cs="Arial"/>
                <w:b/>
                <w:bCs/>
                <w:iCs/>
                <w:sz w:val="24"/>
                <w:szCs w:val="24"/>
                <w:lang w:eastAsia="en-GB"/>
              </w:rPr>
              <w:t>relating to second options exercise:</w:t>
            </w:r>
          </w:p>
        </w:tc>
      </w:tr>
      <w:tr w:rsidR="00FB3853" w14:paraId="1160162B" w14:textId="77777777" w:rsidTr="1B910064">
        <w:tc>
          <w:tcPr>
            <w:tcW w:w="9175" w:type="dxa"/>
            <w:gridSpan w:val="2"/>
            <w:shd w:val="clear" w:color="auto" w:fill="F2F2F2" w:themeFill="background1" w:themeFillShade="F2"/>
          </w:tcPr>
          <w:p w14:paraId="4FB9F64F" w14:textId="74EE9DF1" w:rsidR="00575D80" w:rsidRDefault="00575D80" w:rsidP="00575D80">
            <w:pPr>
              <w:spacing w:before="240" w:after="240"/>
              <w:rPr>
                <w:rFonts w:ascii="Arial" w:eastAsia="Times New Roman" w:hAnsi="Arial" w:cs="Arial"/>
                <w:b/>
                <w:bCs/>
                <w:iCs/>
                <w:sz w:val="24"/>
                <w:szCs w:val="24"/>
                <w:lang w:eastAsia="en-GB"/>
              </w:rPr>
            </w:pPr>
            <w:r>
              <w:rPr>
                <w:rFonts w:ascii="Arial" w:eastAsia="Times New Roman" w:hAnsi="Arial" w:cs="Arial"/>
                <w:b/>
                <w:bCs/>
                <w:iCs/>
                <w:sz w:val="24"/>
                <w:szCs w:val="24"/>
                <w:lang w:eastAsia="en-GB"/>
              </w:rPr>
              <w:t>Estimated annual special pension (before conversion of pension to lump sum)</w:t>
            </w:r>
          </w:p>
          <w:p w14:paraId="3AA970FB" w14:textId="0D1B5BD0" w:rsidR="00FB3853" w:rsidRPr="00DA14A8" w:rsidRDefault="00575D80" w:rsidP="00575D80">
            <w:pPr>
              <w:spacing w:before="240" w:after="240"/>
              <w:rPr>
                <w:rFonts w:ascii="Arial" w:eastAsia="Times New Roman" w:hAnsi="Arial" w:cs="Arial"/>
                <w:b/>
                <w:bCs/>
                <w:iCs/>
                <w:sz w:val="24"/>
                <w:szCs w:val="24"/>
                <w:lang w:eastAsia="en-GB"/>
              </w:rPr>
            </w:pPr>
            <w:r w:rsidRPr="00E57C2C">
              <w:rPr>
                <w:rFonts w:ascii="Arial" w:eastAsia="Times New Roman" w:hAnsi="Arial" w:cs="Arial"/>
                <w:lang w:eastAsia="en-GB"/>
              </w:rPr>
              <w:t>(Conversion of pension to</w:t>
            </w:r>
            <w:r>
              <w:rPr>
                <w:rFonts w:ascii="Arial" w:eastAsia="Times New Roman" w:hAnsi="Arial" w:cs="Arial"/>
                <w:lang w:eastAsia="en-GB"/>
              </w:rPr>
              <w:t xml:space="preserve"> a one off</w:t>
            </w:r>
            <w:r w:rsidRPr="00E57C2C">
              <w:rPr>
                <w:rFonts w:ascii="Arial" w:eastAsia="Times New Roman" w:hAnsi="Arial" w:cs="Arial"/>
                <w:lang w:eastAsia="en-GB"/>
              </w:rPr>
              <w:t xml:space="preserve"> lump sum will be an option at retirement e.g. </w:t>
            </w:r>
            <w:r>
              <w:rPr>
                <w:rFonts w:ascii="Arial" w:eastAsia="Times New Roman" w:hAnsi="Arial" w:cs="Arial"/>
                <w:lang w:eastAsia="en-GB"/>
              </w:rPr>
              <w:t xml:space="preserve">taking a </w:t>
            </w:r>
            <w:r w:rsidRPr="00E57C2C">
              <w:rPr>
                <w:rFonts w:ascii="Arial" w:eastAsia="Times New Roman" w:hAnsi="Arial" w:cs="Arial"/>
                <w:lang w:eastAsia="en-GB"/>
              </w:rPr>
              <w:t>maximum</w:t>
            </w:r>
            <w:r>
              <w:rPr>
                <w:rFonts w:ascii="Arial" w:eastAsia="Times New Roman" w:hAnsi="Arial" w:cs="Arial"/>
                <w:lang w:eastAsia="en-GB"/>
              </w:rPr>
              <w:t xml:space="preserve"> lump sum</w:t>
            </w:r>
            <w:r w:rsidRPr="00E57C2C">
              <w:rPr>
                <w:rFonts w:ascii="Arial" w:eastAsia="Times New Roman" w:hAnsi="Arial" w:cs="Arial"/>
                <w:lang w:eastAsia="en-GB"/>
              </w:rPr>
              <w:t>.  If you decided to take</w:t>
            </w:r>
            <w:r>
              <w:rPr>
                <w:rFonts w:ascii="Arial" w:eastAsia="Times New Roman" w:hAnsi="Arial" w:cs="Arial"/>
                <w:lang w:eastAsia="en-GB"/>
              </w:rPr>
              <w:t xml:space="preserve"> a</w:t>
            </w:r>
            <w:r w:rsidRPr="00E57C2C">
              <w:rPr>
                <w:rFonts w:ascii="Arial" w:eastAsia="Times New Roman" w:hAnsi="Arial" w:cs="Arial"/>
                <w:lang w:eastAsia="en-GB"/>
              </w:rPr>
              <w:t xml:space="preserve"> maximum lump sum your annual pension figure will be reduced)</w:t>
            </w:r>
          </w:p>
        </w:tc>
      </w:tr>
      <w:tr w:rsidR="000D4B16" w14:paraId="7DE31258" w14:textId="77777777" w:rsidTr="1B910064">
        <w:tc>
          <w:tcPr>
            <w:tcW w:w="5098" w:type="dxa"/>
          </w:tcPr>
          <w:p w14:paraId="5DD119EE" w14:textId="14BB8F1F" w:rsidR="000D4B16" w:rsidRDefault="000D4B16" w:rsidP="00111FBB">
            <w:pPr>
              <w:spacing w:before="120" w:after="120"/>
              <w:rPr>
                <w:rFonts w:ascii="Arial" w:eastAsia="Times New Roman" w:hAnsi="Arial" w:cs="Arial"/>
                <w:iCs/>
                <w:lang w:eastAsia="en-GB"/>
              </w:rPr>
            </w:pPr>
            <w:r>
              <w:rPr>
                <w:rFonts w:ascii="Arial" w:eastAsia="Times New Roman" w:hAnsi="Arial" w:cs="Arial"/>
                <w:iCs/>
                <w:lang w:eastAsia="en-GB"/>
              </w:rPr>
              <w:t>Estimated a</w:t>
            </w:r>
            <w:r w:rsidRPr="00B816BA">
              <w:rPr>
                <w:rFonts w:ascii="Arial" w:eastAsia="Times New Roman" w:hAnsi="Arial" w:cs="Arial"/>
                <w:iCs/>
                <w:lang w:eastAsia="en-GB"/>
              </w:rPr>
              <w:t xml:space="preserve">nnual special </w:t>
            </w:r>
            <w:r w:rsidR="004E0468" w:rsidRPr="00B816BA">
              <w:rPr>
                <w:rFonts w:ascii="Arial" w:eastAsia="Times New Roman" w:hAnsi="Arial" w:cs="Arial"/>
                <w:iCs/>
                <w:lang w:eastAsia="en-GB"/>
              </w:rPr>
              <w:t>pension.</w:t>
            </w:r>
          </w:p>
          <w:p w14:paraId="6FC482F5" w14:textId="0054BB69" w:rsidR="000D4B16" w:rsidRDefault="000D4B16" w:rsidP="00111FBB">
            <w:pPr>
              <w:spacing w:before="120" w:after="120"/>
              <w:rPr>
                <w:rFonts w:ascii="Arial" w:eastAsia="Times New Roman" w:hAnsi="Arial" w:cs="Arial"/>
                <w:iCs/>
                <w:lang w:eastAsia="en-GB"/>
              </w:rPr>
            </w:pPr>
            <w:r>
              <w:rPr>
                <w:rFonts w:ascii="Arial" w:eastAsia="Times New Roman" w:hAnsi="Arial" w:cs="Arial"/>
                <w:iCs/>
                <w:lang w:eastAsia="en-GB"/>
              </w:rPr>
              <w:t xml:space="preserve">(See </w:t>
            </w:r>
            <w:r w:rsidRPr="004E0468">
              <w:rPr>
                <w:rFonts w:ascii="Arial" w:eastAsia="Times New Roman" w:hAnsi="Arial" w:cs="Arial"/>
                <w:iCs/>
                <w:lang w:eastAsia="en-GB"/>
              </w:rPr>
              <w:t xml:space="preserve">summary on page </w:t>
            </w:r>
            <w:r w:rsidR="00FB3853" w:rsidRPr="007E1BF5">
              <w:rPr>
                <w:rFonts w:ascii="Arial" w:eastAsia="Times New Roman" w:hAnsi="Arial" w:cs="Arial"/>
                <w:iCs/>
                <w:color w:val="4F81BD" w:themeColor="accent1"/>
                <w:lang w:eastAsia="en-GB"/>
              </w:rPr>
              <w:t>X</w:t>
            </w:r>
            <w:r w:rsidRPr="004E0468">
              <w:rPr>
                <w:rFonts w:ascii="Arial" w:eastAsia="Times New Roman" w:hAnsi="Arial" w:cs="Arial"/>
                <w:iCs/>
                <w:lang w:eastAsia="en-GB"/>
              </w:rPr>
              <w:t>)</w:t>
            </w:r>
          </w:p>
          <w:p w14:paraId="39DCBADE" w14:textId="77777777" w:rsidR="00461869" w:rsidRPr="00B816BA" w:rsidRDefault="00461869" w:rsidP="00111FBB">
            <w:pPr>
              <w:spacing w:before="120" w:after="120"/>
              <w:rPr>
                <w:rFonts w:ascii="Arial" w:eastAsia="Times New Roman" w:hAnsi="Arial" w:cs="Arial"/>
                <w:iCs/>
                <w:lang w:eastAsia="en-GB"/>
              </w:rPr>
            </w:pPr>
          </w:p>
        </w:tc>
        <w:tc>
          <w:tcPr>
            <w:tcW w:w="4077" w:type="dxa"/>
          </w:tcPr>
          <w:p w14:paraId="63F9B6B4" w14:textId="14CA5985" w:rsidR="000D4B16" w:rsidRPr="00B816BA" w:rsidRDefault="5B466F3F" w:rsidP="1B910064">
            <w:pPr>
              <w:spacing w:before="120" w:after="120"/>
              <w:rPr>
                <w:rFonts w:ascii="Arial" w:eastAsia="Times New Roman" w:hAnsi="Arial" w:cs="Arial"/>
                <w:lang w:eastAsia="en-GB"/>
              </w:rPr>
            </w:pPr>
            <w:r w:rsidRPr="1B910064">
              <w:rPr>
                <w:rFonts w:ascii="Arial" w:eastAsia="Times New Roman" w:hAnsi="Arial" w:cs="Arial"/>
                <w:lang w:eastAsia="en-GB"/>
              </w:rPr>
              <w:t xml:space="preserve">An additional </w:t>
            </w:r>
            <w:r w:rsidR="000D4B16" w:rsidRPr="00F35A08">
              <w:rPr>
                <w:rFonts w:ascii="Arial" w:eastAsia="Times New Roman" w:hAnsi="Arial" w:cs="Arial"/>
                <w:b/>
                <w:bCs/>
                <w:color w:val="000000" w:themeColor="text1"/>
                <w:lang w:eastAsia="en-GB"/>
              </w:rPr>
              <w:t>£</w:t>
            </w:r>
            <w:r w:rsidR="00EB6DCB" w:rsidRPr="006538F5">
              <w:rPr>
                <w:rFonts w:ascii="Arial" w:eastAsia="Times New Roman" w:hAnsi="Arial" w:cs="Arial"/>
                <w:b/>
                <w:bCs/>
                <w:color w:val="4F81BD" w:themeColor="accent1"/>
                <w:lang w:eastAsia="en-GB"/>
              </w:rPr>
              <w:t>XXXX</w:t>
            </w:r>
            <w:r w:rsidR="00EB6DCB">
              <w:rPr>
                <w:rFonts w:ascii="Arial" w:eastAsia="Times New Roman" w:hAnsi="Arial" w:cs="Arial"/>
                <w:b/>
                <w:bCs/>
                <w:color w:val="000000" w:themeColor="text1"/>
                <w:lang w:eastAsia="en-GB"/>
              </w:rPr>
              <w:t xml:space="preserve"> </w:t>
            </w:r>
            <w:r w:rsidR="000D4B16" w:rsidRPr="1B910064">
              <w:rPr>
                <w:rFonts w:ascii="Arial" w:eastAsia="Times New Roman" w:hAnsi="Arial" w:cs="Arial"/>
                <w:lang w:eastAsia="en-GB"/>
              </w:rPr>
              <w:t>per year</w:t>
            </w:r>
            <w:r w:rsidR="001362FC">
              <w:rPr>
                <w:rFonts w:ascii="Arial" w:eastAsia="Times New Roman" w:hAnsi="Arial" w:cs="Arial"/>
                <w:lang w:eastAsia="en-GB"/>
              </w:rPr>
              <w:t xml:space="preserve">  </w:t>
            </w:r>
            <w:r w:rsidR="001362FC" w:rsidRPr="006538F5">
              <w:rPr>
                <w:rFonts w:ascii="Arial" w:eastAsia="Times New Roman" w:hAnsi="Arial" w:cs="Arial"/>
                <w:color w:val="4F81BD" w:themeColor="accent1"/>
                <w:highlight w:val="yellow"/>
                <w:lang w:eastAsia="en-GB"/>
              </w:rPr>
              <w:t>Line 2</w:t>
            </w:r>
            <w:r w:rsidR="00DA5F23">
              <w:rPr>
                <w:rFonts w:ascii="Arial" w:eastAsia="Times New Roman" w:hAnsi="Arial" w:cs="Arial"/>
                <w:color w:val="4F81BD" w:themeColor="accent1"/>
                <w:highlight w:val="yellow"/>
                <w:lang w:eastAsia="en-GB"/>
              </w:rPr>
              <w:t>78 or Line 575</w:t>
            </w:r>
          </w:p>
        </w:tc>
      </w:tr>
    </w:tbl>
    <w:p w14:paraId="27F68C23" w14:textId="77777777" w:rsidR="00FB3853" w:rsidRDefault="00FB3853" w:rsidP="003F05E7">
      <w:pPr>
        <w:rPr>
          <w:rFonts w:ascii="Arial" w:hAnsi="Arial" w:cs="Arial"/>
          <w:b/>
          <w:bCs/>
          <w:u w:val="single"/>
        </w:rPr>
      </w:pPr>
    </w:p>
    <w:p w14:paraId="4AAC5119" w14:textId="08B5226E" w:rsidR="003F05E7" w:rsidRPr="003F05E7" w:rsidRDefault="00DB1C68" w:rsidP="003F05E7">
      <w:pPr>
        <w:rPr>
          <w:rFonts w:ascii="Arial" w:hAnsi="Arial" w:cs="Arial"/>
          <w:b/>
          <w:bCs/>
          <w:u w:val="single"/>
        </w:rPr>
      </w:pPr>
      <w:r w:rsidRPr="00DB1C68">
        <w:rPr>
          <w:rFonts w:ascii="Arial" w:hAnsi="Arial" w:cs="Arial"/>
          <w:b/>
          <w:bCs/>
          <w:u w:val="single"/>
        </w:rPr>
        <w:t xml:space="preserve">Important </w:t>
      </w:r>
      <w:r w:rsidR="003F05E7" w:rsidRPr="003F05E7">
        <w:rPr>
          <w:rFonts w:ascii="Arial" w:hAnsi="Arial" w:cs="Arial"/>
          <w:b/>
          <w:bCs/>
          <w:u w:val="single"/>
        </w:rPr>
        <w:t>Notes</w:t>
      </w:r>
    </w:p>
    <w:p w14:paraId="31C8897F" w14:textId="658BEF7A" w:rsidR="003F05E7" w:rsidRDefault="003F05E7" w:rsidP="003F05E7">
      <w:pPr>
        <w:rPr>
          <w:rStyle w:val="Hyperlink"/>
          <w:rFonts w:ascii="Arial" w:hAnsi="Arial" w:cs="Arial"/>
        </w:rPr>
      </w:pPr>
      <w:r w:rsidRPr="1B910064">
        <w:rPr>
          <w:rFonts w:ascii="Arial" w:hAnsi="Arial" w:cs="Arial"/>
        </w:rPr>
        <w:t xml:space="preserve">The pensionable </w:t>
      </w:r>
      <w:r w:rsidR="004E0468" w:rsidRPr="1B910064">
        <w:rPr>
          <w:rFonts w:ascii="Arial" w:hAnsi="Arial" w:cs="Arial"/>
        </w:rPr>
        <w:t>pay used</w:t>
      </w:r>
      <w:r w:rsidRPr="1B910064">
        <w:rPr>
          <w:rFonts w:ascii="Arial" w:hAnsi="Arial" w:cs="Arial"/>
        </w:rPr>
        <w:t xml:space="preserve"> to calculate service and contributions due is illustrated in </w:t>
      </w:r>
      <w:hyperlink w:anchor="_Appendix_A">
        <w:r w:rsidRPr="1B910064">
          <w:rPr>
            <w:rStyle w:val="Hyperlink"/>
            <w:rFonts w:ascii="Arial" w:hAnsi="Arial" w:cs="Arial"/>
          </w:rPr>
          <w:t>Appendix A</w:t>
        </w:r>
      </w:hyperlink>
    </w:p>
    <w:p w14:paraId="73F66F77" w14:textId="5FBF8CAB" w:rsidR="004E46FE" w:rsidRPr="00E943FB" w:rsidRDefault="004E46FE" w:rsidP="001D09D2">
      <w:pPr>
        <w:spacing w:before="240"/>
        <w:rPr>
          <w:rFonts w:ascii="Arial" w:hAnsi="Arial" w:cs="Arial"/>
          <w:sz w:val="20"/>
          <w:szCs w:val="20"/>
        </w:rPr>
      </w:pPr>
      <w:r w:rsidRPr="1B910064">
        <w:rPr>
          <w:rFonts w:ascii="Arial" w:hAnsi="Arial" w:cs="Arial"/>
        </w:rPr>
        <w:t xml:space="preserve">Interest amounts are subject to </w:t>
      </w:r>
      <w:r w:rsidR="00F47C9B" w:rsidRPr="1B910064">
        <w:rPr>
          <w:rFonts w:ascii="Arial" w:hAnsi="Arial" w:cs="Arial"/>
        </w:rPr>
        <w:t>change</w:t>
      </w:r>
      <w:r w:rsidRPr="1B910064">
        <w:rPr>
          <w:rFonts w:ascii="Arial" w:hAnsi="Arial" w:cs="Arial"/>
        </w:rPr>
        <w:t xml:space="preserve"> and </w:t>
      </w:r>
      <w:r w:rsidR="2334C0F2" w:rsidRPr="1B910064">
        <w:rPr>
          <w:rFonts w:ascii="Arial" w:hAnsi="Arial" w:cs="Arial"/>
        </w:rPr>
        <w:t xml:space="preserve">will be recalculated </w:t>
      </w:r>
      <w:r w:rsidRPr="1B910064">
        <w:rPr>
          <w:rFonts w:ascii="Arial" w:hAnsi="Arial" w:cs="Arial"/>
        </w:rPr>
        <w:t>once an actual election to proceed is received.</w:t>
      </w:r>
      <w:r w:rsidR="005809AE" w:rsidRPr="1B910064">
        <w:rPr>
          <w:rFonts w:ascii="Arial" w:hAnsi="Arial" w:cs="Arial"/>
        </w:rPr>
        <w:t xml:space="preserve">  </w:t>
      </w:r>
    </w:p>
    <w:p w14:paraId="37EBB939" w14:textId="77777777" w:rsidR="009C5989" w:rsidRDefault="004E46FE" w:rsidP="001D09D2">
      <w:pPr>
        <w:jc w:val="both"/>
        <w:rPr>
          <w:rFonts w:ascii="Arial" w:hAnsi="Arial" w:cs="Arial"/>
        </w:rPr>
      </w:pPr>
      <w:r w:rsidRPr="00E943FB">
        <w:rPr>
          <w:rFonts w:ascii="Arial" w:hAnsi="Arial" w:cs="Arial"/>
        </w:rPr>
        <w:t>Fire and Rescue Authorities can only provide a statement of cost and information about your options and cannot offer any financial advice. It is therefore your responsibility to seek independent financial advice as to how you proceed if you wish to do so.</w:t>
      </w:r>
    </w:p>
    <w:p w14:paraId="73F66F78" w14:textId="00A2B844" w:rsidR="004E46FE" w:rsidRPr="00E943FB" w:rsidRDefault="004E46FE" w:rsidP="001D09D2">
      <w:pPr>
        <w:jc w:val="both"/>
        <w:rPr>
          <w:rFonts w:ascii="Arial" w:hAnsi="Arial" w:cs="Arial"/>
        </w:rPr>
      </w:pPr>
      <w:r w:rsidRPr="00E943FB">
        <w:rPr>
          <w:rFonts w:ascii="Arial" w:hAnsi="Arial" w:cs="Arial"/>
        </w:rPr>
        <w:t xml:space="preserve">   </w:t>
      </w:r>
    </w:p>
    <w:p w14:paraId="4F1D5F1C" w14:textId="77777777" w:rsidR="00FB2095" w:rsidRDefault="00FB2095" w:rsidP="001D09D2">
      <w:pPr>
        <w:jc w:val="both"/>
        <w:rPr>
          <w:rFonts w:ascii="Arial" w:hAnsi="Arial" w:cs="Arial"/>
          <w:sz w:val="24"/>
          <w:szCs w:val="24"/>
        </w:rPr>
        <w:sectPr w:rsidR="00FB2095" w:rsidSect="004D0282">
          <w:headerReference w:type="default" r:id="rId15"/>
          <w:footerReference w:type="default" r:id="rId16"/>
          <w:pgSz w:w="11906" w:h="16838"/>
          <w:pgMar w:top="568" w:right="1274" w:bottom="993" w:left="1440" w:header="708" w:footer="708" w:gutter="0"/>
          <w:cols w:space="708"/>
          <w:docGrid w:linePitch="360"/>
        </w:sectPr>
      </w:pPr>
    </w:p>
    <w:p w14:paraId="7FF76BA2" w14:textId="408D0865" w:rsidR="00164751" w:rsidRPr="006538F5" w:rsidRDefault="00EE5F02" w:rsidP="006538F5">
      <w:pPr>
        <w:pStyle w:val="Heading2"/>
        <w:rPr>
          <w:rFonts w:ascii="Arial" w:hAnsi="Arial" w:cs="Arial"/>
          <w:b/>
          <w:bCs/>
          <w:color w:val="auto"/>
        </w:rPr>
      </w:pPr>
      <w:bookmarkStart w:id="0" w:name="_Appendix_A"/>
      <w:bookmarkEnd w:id="0"/>
      <w:r w:rsidRPr="00164751">
        <w:rPr>
          <w:rFonts w:ascii="Arial" w:hAnsi="Arial" w:cs="Arial"/>
          <w:b/>
          <w:bCs/>
          <w:color w:val="auto"/>
        </w:rPr>
        <w:lastRenderedPageBreak/>
        <w:t>Appendix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514"/>
        <w:gridCol w:w="2268"/>
        <w:gridCol w:w="2083"/>
      </w:tblGrid>
      <w:tr w:rsidR="00920313" w:rsidRPr="001D09D2" w14:paraId="3E6CE732" w14:textId="77777777" w:rsidTr="003A62A2">
        <w:trPr>
          <w:trHeight w:val="267"/>
        </w:trPr>
        <w:tc>
          <w:tcPr>
            <w:tcW w:w="8995" w:type="dxa"/>
            <w:gridSpan w:val="4"/>
            <w:shd w:val="clear" w:color="auto" w:fill="F2F2F2" w:themeFill="background1" w:themeFillShade="F2"/>
          </w:tcPr>
          <w:p w14:paraId="425B2A27" w14:textId="77777777" w:rsidR="00920313" w:rsidRPr="00452FB3" w:rsidRDefault="00920313" w:rsidP="003A62A2">
            <w:pPr>
              <w:rPr>
                <w:rFonts w:ascii="Arial" w:hAnsi="Arial" w:cs="Arial"/>
                <w:b/>
                <w:bCs/>
                <w:sz w:val="24"/>
                <w:szCs w:val="24"/>
              </w:rPr>
            </w:pPr>
            <w:r w:rsidRPr="00452FB3">
              <w:rPr>
                <w:rFonts w:ascii="Arial" w:hAnsi="Arial" w:cs="Arial"/>
                <w:b/>
                <w:bCs/>
                <w:sz w:val="24"/>
                <w:szCs w:val="24"/>
              </w:rPr>
              <w:t>Confirmed details of your retained employment:</w:t>
            </w:r>
          </w:p>
        </w:tc>
      </w:tr>
      <w:tr w:rsidR="00920313" w:rsidRPr="001D09D2" w14:paraId="070575A4" w14:textId="77777777" w:rsidTr="003A62A2">
        <w:trPr>
          <w:trHeight w:val="267"/>
        </w:trPr>
        <w:tc>
          <w:tcPr>
            <w:tcW w:w="2130" w:type="dxa"/>
            <w:shd w:val="clear" w:color="auto" w:fill="F2F2F2" w:themeFill="background1" w:themeFillShade="F2"/>
          </w:tcPr>
          <w:p w14:paraId="72EE3883" w14:textId="77777777" w:rsidR="00920313" w:rsidRPr="00B816BA" w:rsidRDefault="00920313" w:rsidP="003A62A2">
            <w:pPr>
              <w:spacing w:after="120"/>
              <w:rPr>
                <w:rFonts w:ascii="Arial" w:hAnsi="Arial" w:cs="Arial"/>
                <w:b/>
                <w:color w:val="000000"/>
              </w:rPr>
            </w:pPr>
            <w:r w:rsidRPr="00B816BA">
              <w:rPr>
                <w:rFonts w:ascii="Arial" w:hAnsi="Arial" w:cs="Arial"/>
                <w:b/>
                <w:color w:val="000000"/>
              </w:rPr>
              <w:t>From</w:t>
            </w:r>
          </w:p>
        </w:tc>
        <w:tc>
          <w:tcPr>
            <w:tcW w:w="2514" w:type="dxa"/>
            <w:shd w:val="clear" w:color="auto" w:fill="F2F2F2" w:themeFill="background1" w:themeFillShade="F2"/>
          </w:tcPr>
          <w:p w14:paraId="37FAE124" w14:textId="77777777" w:rsidR="00920313" w:rsidRPr="00B816BA" w:rsidRDefault="00920313" w:rsidP="003A62A2">
            <w:pPr>
              <w:spacing w:after="120"/>
              <w:rPr>
                <w:rFonts w:ascii="Arial" w:hAnsi="Arial" w:cs="Arial"/>
                <w:b/>
                <w:color w:val="000000"/>
              </w:rPr>
            </w:pPr>
            <w:r w:rsidRPr="00B816BA">
              <w:rPr>
                <w:rFonts w:ascii="Arial" w:hAnsi="Arial" w:cs="Arial"/>
                <w:b/>
                <w:color w:val="000000"/>
              </w:rPr>
              <w:t>To</w:t>
            </w:r>
          </w:p>
        </w:tc>
        <w:tc>
          <w:tcPr>
            <w:tcW w:w="2268" w:type="dxa"/>
            <w:shd w:val="clear" w:color="auto" w:fill="F2F2F2" w:themeFill="background1" w:themeFillShade="F2"/>
          </w:tcPr>
          <w:p w14:paraId="2E9BFD1E" w14:textId="77777777" w:rsidR="00920313" w:rsidRPr="00B816BA" w:rsidRDefault="00920313" w:rsidP="003A62A2">
            <w:pPr>
              <w:spacing w:after="120"/>
              <w:rPr>
                <w:rFonts w:ascii="Arial" w:hAnsi="Arial" w:cs="Arial"/>
                <w:b/>
                <w:color w:val="000000"/>
              </w:rPr>
            </w:pPr>
            <w:r w:rsidRPr="00B816BA">
              <w:rPr>
                <w:rFonts w:ascii="Arial" w:hAnsi="Arial" w:cs="Arial"/>
                <w:b/>
                <w:color w:val="000000"/>
              </w:rPr>
              <w:t>Fire Authority</w:t>
            </w:r>
          </w:p>
        </w:tc>
        <w:tc>
          <w:tcPr>
            <w:tcW w:w="2083" w:type="dxa"/>
            <w:shd w:val="clear" w:color="auto" w:fill="F2F2F2" w:themeFill="background1" w:themeFillShade="F2"/>
          </w:tcPr>
          <w:p w14:paraId="314A35FA" w14:textId="77777777" w:rsidR="00920313" w:rsidRPr="00B816BA" w:rsidRDefault="00920313" w:rsidP="003A62A2">
            <w:pPr>
              <w:spacing w:after="120"/>
              <w:rPr>
                <w:rFonts w:ascii="Arial" w:hAnsi="Arial" w:cs="Arial"/>
                <w:b/>
                <w:color w:val="000000"/>
              </w:rPr>
            </w:pPr>
            <w:r w:rsidRPr="00B816BA">
              <w:rPr>
                <w:rFonts w:ascii="Arial" w:hAnsi="Arial" w:cs="Arial"/>
                <w:b/>
                <w:color w:val="000000"/>
              </w:rPr>
              <w:t>Station</w:t>
            </w:r>
          </w:p>
        </w:tc>
      </w:tr>
      <w:tr w:rsidR="00920313" w:rsidRPr="001D09D2" w14:paraId="073A957F" w14:textId="77777777" w:rsidTr="003A62A2">
        <w:trPr>
          <w:trHeight w:val="303"/>
        </w:trPr>
        <w:tc>
          <w:tcPr>
            <w:tcW w:w="2130" w:type="dxa"/>
          </w:tcPr>
          <w:p w14:paraId="777EC26E" w14:textId="77777777" w:rsidR="00920313" w:rsidRPr="001D09D2" w:rsidRDefault="00920313" w:rsidP="003A62A2">
            <w:pPr>
              <w:spacing w:after="120"/>
              <w:rPr>
                <w:rFonts w:ascii="Arial" w:hAnsi="Arial" w:cs="Arial"/>
                <w:color w:val="000000"/>
                <w:sz w:val="24"/>
                <w:szCs w:val="24"/>
              </w:rPr>
            </w:pPr>
          </w:p>
        </w:tc>
        <w:tc>
          <w:tcPr>
            <w:tcW w:w="2514" w:type="dxa"/>
          </w:tcPr>
          <w:p w14:paraId="54F5FC75" w14:textId="77777777" w:rsidR="00920313" w:rsidRPr="001D09D2" w:rsidRDefault="00920313" w:rsidP="003A62A2">
            <w:pPr>
              <w:spacing w:after="120"/>
              <w:rPr>
                <w:rFonts w:ascii="Arial" w:hAnsi="Arial" w:cs="Arial"/>
                <w:color w:val="000000"/>
                <w:sz w:val="24"/>
                <w:szCs w:val="24"/>
              </w:rPr>
            </w:pPr>
          </w:p>
        </w:tc>
        <w:tc>
          <w:tcPr>
            <w:tcW w:w="2268" w:type="dxa"/>
          </w:tcPr>
          <w:p w14:paraId="7BE2F023" w14:textId="77777777" w:rsidR="00920313" w:rsidRPr="001D09D2" w:rsidRDefault="00920313" w:rsidP="003A62A2">
            <w:pPr>
              <w:spacing w:after="120"/>
              <w:rPr>
                <w:rFonts w:ascii="Arial" w:hAnsi="Arial" w:cs="Arial"/>
                <w:color w:val="000000"/>
                <w:sz w:val="24"/>
                <w:szCs w:val="24"/>
              </w:rPr>
            </w:pPr>
          </w:p>
        </w:tc>
        <w:tc>
          <w:tcPr>
            <w:tcW w:w="2083" w:type="dxa"/>
          </w:tcPr>
          <w:p w14:paraId="4C237489" w14:textId="77777777" w:rsidR="00920313" w:rsidRPr="001D09D2" w:rsidRDefault="00920313" w:rsidP="003A62A2">
            <w:pPr>
              <w:spacing w:after="120"/>
              <w:rPr>
                <w:rFonts w:ascii="Arial" w:hAnsi="Arial" w:cs="Arial"/>
                <w:color w:val="000000"/>
                <w:sz w:val="24"/>
                <w:szCs w:val="24"/>
              </w:rPr>
            </w:pPr>
          </w:p>
        </w:tc>
      </w:tr>
      <w:tr w:rsidR="00920313" w:rsidRPr="001D09D2" w14:paraId="57A6087B" w14:textId="77777777" w:rsidTr="003A62A2">
        <w:trPr>
          <w:trHeight w:val="303"/>
        </w:trPr>
        <w:tc>
          <w:tcPr>
            <w:tcW w:w="2130" w:type="dxa"/>
          </w:tcPr>
          <w:p w14:paraId="6D85E7ED" w14:textId="77777777" w:rsidR="00920313" w:rsidRPr="001D09D2" w:rsidRDefault="00920313" w:rsidP="003A62A2">
            <w:pPr>
              <w:spacing w:after="120"/>
              <w:rPr>
                <w:rFonts w:ascii="Arial" w:hAnsi="Arial" w:cs="Arial"/>
                <w:color w:val="000000"/>
                <w:sz w:val="24"/>
                <w:szCs w:val="24"/>
              </w:rPr>
            </w:pPr>
          </w:p>
        </w:tc>
        <w:tc>
          <w:tcPr>
            <w:tcW w:w="2514" w:type="dxa"/>
          </w:tcPr>
          <w:p w14:paraId="451F512E" w14:textId="77777777" w:rsidR="00920313" w:rsidRPr="001D09D2" w:rsidRDefault="00920313" w:rsidP="003A62A2">
            <w:pPr>
              <w:spacing w:after="120"/>
              <w:rPr>
                <w:rFonts w:ascii="Arial" w:hAnsi="Arial" w:cs="Arial"/>
                <w:color w:val="000000"/>
                <w:sz w:val="24"/>
                <w:szCs w:val="24"/>
              </w:rPr>
            </w:pPr>
          </w:p>
        </w:tc>
        <w:tc>
          <w:tcPr>
            <w:tcW w:w="2268" w:type="dxa"/>
          </w:tcPr>
          <w:p w14:paraId="5D7A22B5" w14:textId="77777777" w:rsidR="00920313" w:rsidRPr="001D09D2" w:rsidRDefault="00920313" w:rsidP="003A62A2">
            <w:pPr>
              <w:spacing w:after="120"/>
              <w:rPr>
                <w:rFonts w:ascii="Arial" w:hAnsi="Arial" w:cs="Arial"/>
                <w:color w:val="000000"/>
                <w:sz w:val="24"/>
                <w:szCs w:val="24"/>
              </w:rPr>
            </w:pPr>
          </w:p>
        </w:tc>
        <w:tc>
          <w:tcPr>
            <w:tcW w:w="2083" w:type="dxa"/>
          </w:tcPr>
          <w:p w14:paraId="31926128" w14:textId="77777777" w:rsidR="00920313" w:rsidRPr="001D09D2" w:rsidRDefault="00920313" w:rsidP="003A62A2">
            <w:pPr>
              <w:spacing w:after="120"/>
              <w:rPr>
                <w:rFonts w:ascii="Arial" w:hAnsi="Arial" w:cs="Arial"/>
                <w:color w:val="000000"/>
                <w:sz w:val="24"/>
                <w:szCs w:val="24"/>
              </w:rPr>
            </w:pPr>
          </w:p>
        </w:tc>
      </w:tr>
    </w:tbl>
    <w:p w14:paraId="222E3FEA" w14:textId="77777777" w:rsidR="00920313" w:rsidRDefault="00920313" w:rsidP="00164751"/>
    <w:tbl>
      <w:tblPr>
        <w:tblStyle w:val="TableGrid"/>
        <w:tblW w:w="0" w:type="auto"/>
        <w:tblLook w:val="04A0" w:firstRow="1" w:lastRow="0" w:firstColumn="1" w:lastColumn="0" w:noHBand="0" w:noVBand="1"/>
      </w:tblPr>
      <w:tblGrid>
        <w:gridCol w:w="4508"/>
        <w:gridCol w:w="4508"/>
      </w:tblGrid>
      <w:tr w:rsidR="004408B8" w14:paraId="567F8589" w14:textId="77777777" w:rsidTr="004C7F1E">
        <w:tc>
          <w:tcPr>
            <w:tcW w:w="9016" w:type="dxa"/>
            <w:gridSpan w:val="2"/>
            <w:shd w:val="clear" w:color="auto" w:fill="F2F2F2" w:themeFill="background1" w:themeFillShade="F2"/>
          </w:tcPr>
          <w:p w14:paraId="35BE0982" w14:textId="109E981F" w:rsidR="004408B8" w:rsidRPr="004C7F1E" w:rsidRDefault="004C7F1E" w:rsidP="001D09D2">
            <w:pPr>
              <w:jc w:val="both"/>
              <w:rPr>
                <w:rFonts w:ascii="Arial" w:hAnsi="Arial" w:cs="Arial"/>
                <w:b/>
                <w:bCs/>
                <w:sz w:val="24"/>
                <w:szCs w:val="24"/>
              </w:rPr>
            </w:pPr>
            <w:r w:rsidRPr="004C7F1E">
              <w:rPr>
                <w:rFonts w:ascii="Arial" w:hAnsi="Arial" w:cs="Arial"/>
                <w:b/>
                <w:bCs/>
                <w:sz w:val="24"/>
                <w:szCs w:val="24"/>
              </w:rPr>
              <w:t>Actual Pensionable Pay</w:t>
            </w:r>
          </w:p>
        </w:tc>
      </w:tr>
      <w:tr w:rsidR="004408B8" w14:paraId="775DAE72" w14:textId="77777777" w:rsidTr="004408B8">
        <w:tc>
          <w:tcPr>
            <w:tcW w:w="4508" w:type="dxa"/>
          </w:tcPr>
          <w:p w14:paraId="7532B348" w14:textId="77777777" w:rsidR="004408B8" w:rsidRDefault="004408B8" w:rsidP="001D09D2">
            <w:pPr>
              <w:jc w:val="both"/>
              <w:rPr>
                <w:rFonts w:ascii="Arial" w:hAnsi="Arial" w:cs="Arial"/>
                <w:sz w:val="24"/>
                <w:szCs w:val="24"/>
              </w:rPr>
            </w:pPr>
          </w:p>
        </w:tc>
        <w:tc>
          <w:tcPr>
            <w:tcW w:w="4508" w:type="dxa"/>
          </w:tcPr>
          <w:p w14:paraId="3514BB2E" w14:textId="77777777" w:rsidR="004408B8" w:rsidRDefault="004408B8" w:rsidP="001D09D2">
            <w:pPr>
              <w:jc w:val="both"/>
              <w:rPr>
                <w:rFonts w:ascii="Arial" w:hAnsi="Arial" w:cs="Arial"/>
                <w:sz w:val="24"/>
                <w:szCs w:val="24"/>
              </w:rPr>
            </w:pPr>
          </w:p>
        </w:tc>
      </w:tr>
      <w:tr w:rsidR="004408B8" w14:paraId="29684988" w14:textId="77777777" w:rsidTr="004408B8">
        <w:tc>
          <w:tcPr>
            <w:tcW w:w="4508" w:type="dxa"/>
          </w:tcPr>
          <w:p w14:paraId="5FFA4A57" w14:textId="77777777" w:rsidR="004408B8" w:rsidRDefault="004408B8" w:rsidP="001D09D2">
            <w:pPr>
              <w:jc w:val="both"/>
              <w:rPr>
                <w:rFonts w:ascii="Arial" w:hAnsi="Arial" w:cs="Arial"/>
                <w:sz w:val="24"/>
                <w:szCs w:val="24"/>
              </w:rPr>
            </w:pPr>
          </w:p>
        </w:tc>
        <w:tc>
          <w:tcPr>
            <w:tcW w:w="4508" w:type="dxa"/>
          </w:tcPr>
          <w:p w14:paraId="2002E06C" w14:textId="77777777" w:rsidR="004408B8" w:rsidRDefault="004408B8" w:rsidP="001D09D2">
            <w:pPr>
              <w:jc w:val="both"/>
              <w:rPr>
                <w:rFonts w:ascii="Arial" w:hAnsi="Arial" w:cs="Arial"/>
                <w:sz w:val="24"/>
                <w:szCs w:val="24"/>
              </w:rPr>
            </w:pPr>
          </w:p>
        </w:tc>
      </w:tr>
      <w:tr w:rsidR="004408B8" w14:paraId="49773B9B" w14:textId="77777777" w:rsidTr="004408B8">
        <w:tc>
          <w:tcPr>
            <w:tcW w:w="4508" w:type="dxa"/>
          </w:tcPr>
          <w:p w14:paraId="20D9A606" w14:textId="77777777" w:rsidR="004408B8" w:rsidRDefault="004408B8" w:rsidP="001D09D2">
            <w:pPr>
              <w:jc w:val="both"/>
              <w:rPr>
                <w:rFonts w:ascii="Arial" w:hAnsi="Arial" w:cs="Arial"/>
                <w:sz w:val="24"/>
                <w:szCs w:val="24"/>
              </w:rPr>
            </w:pPr>
          </w:p>
        </w:tc>
        <w:tc>
          <w:tcPr>
            <w:tcW w:w="4508" w:type="dxa"/>
          </w:tcPr>
          <w:p w14:paraId="58C2EFD2" w14:textId="77777777" w:rsidR="004408B8" w:rsidRDefault="004408B8" w:rsidP="001D09D2">
            <w:pPr>
              <w:jc w:val="both"/>
              <w:rPr>
                <w:rFonts w:ascii="Arial" w:hAnsi="Arial" w:cs="Arial"/>
                <w:sz w:val="24"/>
                <w:szCs w:val="24"/>
              </w:rPr>
            </w:pPr>
          </w:p>
        </w:tc>
      </w:tr>
      <w:tr w:rsidR="004408B8" w14:paraId="5E23BA26" w14:textId="77777777" w:rsidTr="004408B8">
        <w:tc>
          <w:tcPr>
            <w:tcW w:w="4508" w:type="dxa"/>
          </w:tcPr>
          <w:p w14:paraId="7E368DDC" w14:textId="77777777" w:rsidR="004408B8" w:rsidRDefault="004408B8" w:rsidP="001D09D2">
            <w:pPr>
              <w:jc w:val="both"/>
              <w:rPr>
                <w:rFonts w:ascii="Arial" w:hAnsi="Arial" w:cs="Arial"/>
                <w:sz w:val="24"/>
                <w:szCs w:val="24"/>
              </w:rPr>
            </w:pPr>
          </w:p>
        </w:tc>
        <w:tc>
          <w:tcPr>
            <w:tcW w:w="4508" w:type="dxa"/>
          </w:tcPr>
          <w:p w14:paraId="0DED27FC" w14:textId="77777777" w:rsidR="004408B8" w:rsidRDefault="004408B8" w:rsidP="001D09D2">
            <w:pPr>
              <w:jc w:val="both"/>
              <w:rPr>
                <w:rFonts w:ascii="Arial" w:hAnsi="Arial" w:cs="Arial"/>
                <w:sz w:val="24"/>
                <w:szCs w:val="24"/>
              </w:rPr>
            </w:pPr>
          </w:p>
        </w:tc>
      </w:tr>
      <w:tr w:rsidR="004408B8" w14:paraId="7C62F701" w14:textId="77777777" w:rsidTr="004408B8">
        <w:tc>
          <w:tcPr>
            <w:tcW w:w="4508" w:type="dxa"/>
          </w:tcPr>
          <w:p w14:paraId="1BA92836" w14:textId="77777777" w:rsidR="004408B8" w:rsidRDefault="004408B8" w:rsidP="001D09D2">
            <w:pPr>
              <w:jc w:val="both"/>
              <w:rPr>
                <w:rFonts w:ascii="Arial" w:hAnsi="Arial" w:cs="Arial"/>
                <w:sz w:val="24"/>
                <w:szCs w:val="24"/>
              </w:rPr>
            </w:pPr>
          </w:p>
        </w:tc>
        <w:tc>
          <w:tcPr>
            <w:tcW w:w="4508" w:type="dxa"/>
          </w:tcPr>
          <w:p w14:paraId="43786261" w14:textId="77777777" w:rsidR="004408B8" w:rsidRDefault="004408B8" w:rsidP="001D09D2">
            <w:pPr>
              <w:jc w:val="both"/>
              <w:rPr>
                <w:rFonts w:ascii="Arial" w:hAnsi="Arial" w:cs="Arial"/>
                <w:sz w:val="24"/>
                <w:szCs w:val="24"/>
              </w:rPr>
            </w:pPr>
          </w:p>
        </w:tc>
      </w:tr>
      <w:tr w:rsidR="004408B8" w14:paraId="162D4C84" w14:textId="77777777" w:rsidTr="004408B8">
        <w:tc>
          <w:tcPr>
            <w:tcW w:w="4508" w:type="dxa"/>
          </w:tcPr>
          <w:p w14:paraId="7BAAE469" w14:textId="77777777" w:rsidR="004408B8" w:rsidRDefault="004408B8" w:rsidP="001D09D2">
            <w:pPr>
              <w:jc w:val="both"/>
              <w:rPr>
                <w:rFonts w:ascii="Arial" w:hAnsi="Arial" w:cs="Arial"/>
                <w:sz w:val="24"/>
                <w:szCs w:val="24"/>
              </w:rPr>
            </w:pPr>
          </w:p>
        </w:tc>
        <w:tc>
          <w:tcPr>
            <w:tcW w:w="4508" w:type="dxa"/>
          </w:tcPr>
          <w:p w14:paraId="66098482" w14:textId="77777777" w:rsidR="004408B8" w:rsidRDefault="004408B8" w:rsidP="001D09D2">
            <w:pPr>
              <w:jc w:val="both"/>
              <w:rPr>
                <w:rFonts w:ascii="Arial" w:hAnsi="Arial" w:cs="Arial"/>
                <w:sz w:val="24"/>
                <w:szCs w:val="24"/>
              </w:rPr>
            </w:pPr>
          </w:p>
        </w:tc>
      </w:tr>
      <w:tr w:rsidR="004408B8" w14:paraId="42DE5A42" w14:textId="77777777" w:rsidTr="004408B8">
        <w:tc>
          <w:tcPr>
            <w:tcW w:w="4508" w:type="dxa"/>
          </w:tcPr>
          <w:p w14:paraId="62DD1CE6" w14:textId="77777777" w:rsidR="004408B8" w:rsidRDefault="004408B8" w:rsidP="001D09D2">
            <w:pPr>
              <w:jc w:val="both"/>
              <w:rPr>
                <w:rFonts w:ascii="Arial" w:hAnsi="Arial" w:cs="Arial"/>
                <w:sz w:val="24"/>
                <w:szCs w:val="24"/>
              </w:rPr>
            </w:pPr>
          </w:p>
        </w:tc>
        <w:tc>
          <w:tcPr>
            <w:tcW w:w="4508" w:type="dxa"/>
          </w:tcPr>
          <w:p w14:paraId="57AA7F31" w14:textId="77777777" w:rsidR="004408B8" w:rsidRDefault="004408B8" w:rsidP="001D09D2">
            <w:pPr>
              <w:jc w:val="both"/>
              <w:rPr>
                <w:rFonts w:ascii="Arial" w:hAnsi="Arial" w:cs="Arial"/>
                <w:sz w:val="24"/>
                <w:szCs w:val="24"/>
              </w:rPr>
            </w:pPr>
          </w:p>
        </w:tc>
      </w:tr>
      <w:tr w:rsidR="004C7F1E" w14:paraId="4E85B63E" w14:textId="77777777" w:rsidTr="004408B8">
        <w:tc>
          <w:tcPr>
            <w:tcW w:w="4508" w:type="dxa"/>
          </w:tcPr>
          <w:p w14:paraId="24EAA5B9" w14:textId="77777777" w:rsidR="004C7F1E" w:rsidRDefault="004C7F1E" w:rsidP="001D09D2">
            <w:pPr>
              <w:jc w:val="both"/>
              <w:rPr>
                <w:rFonts w:ascii="Arial" w:hAnsi="Arial" w:cs="Arial"/>
                <w:sz w:val="24"/>
                <w:szCs w:val="24"/>
              </w:rPr>
            </w:pPr>
          </w:p>
        </w:tc>
        <w:tc>
          <w:tcPr>
            <w:tcW w:w="4508" w:type="dxa"/>
          </w:tcPr>
          <w:p w14:paraId="58E46F11" w14:textId="77777777" w:rsidR="004C7F1E" w:rsidRDefault="004C7F1E" w:rsidP="001D09D2">
            <w:pPr>
              <w:jc w:val="both"/>
              <w:rPr>
                <w:rFonts w:ascii="Arial" w:hAnsi="Arial" w:cs="Arial"/>
                <w:sz w:val="24"/>
                <w:szCs w:val="24"/>
              </w:rPr>
            </w:pPr>
          </w:p>
        </w:tc>
      </w:tr>
      <w:tr w:rsidR="004C7F1E" w14:paraId="10F7822C" w14:textId="77777777" w:rsidTr="004408B8">
        <w:tc>
          <w:tcPr>
            <w:tcW w:w="4508" w:type="dxa"/>
          </w:tcPr>
          <w:p w14:paraId="0B99612E" w14:textId="77777777" w:rsidR="004C7F1E" w:rsidRDefault="004C7F1E" w:rsidP="001D09D2">
            <w:pPr>
              <w:jc w:val="both"/>
              <w:rPr>
                <w:rFonts w:ascii="Arial" w:hAnsi="Arial" w:cs="Arial"/>
                <w:sz w:val="24"/>
                <w:szCs w:val="24"/>
              </w:rPr>
            </w:pPr>
          </w:p>
        </w:tc>
        <w:tc>
          <w:tcPr>
            <w:tcW w:w="4508" w:type="dxa"/>
          </w:tcPr>
          <w:p w14:paraId="1631D650" w14:textId="77777777" w:rsidR="004C7F1E" w:rsidRDefault="004C7F1E" w:rsidP="001D09D2">
            <w:pPr>
              <w:jc w:val="both"/>
              <w:rPr>
                <w:rFonts w:ascii="Arial" w:hAnsi="Arial" w:cs="Arial"/>
                <w:sz w:val="24"/>
                <w:szCs w:val="24"/>
              </w:rPr>
            </w:pPr>
          </w:p>
        </w:tc>
      </w:tr>
      <w:tr w:rsidR="004C7F1E" w14:paraId="0F81948D" w14:textId="77777777" w:rsidTr="004408B8">
        <w:tc>
          <w:tcPr>
            <w:tcW w:w="4508" w:type="dxa"/>
          </w:tcPr>
          <w:p w14:paraId="6D36496C" w14:textId="77777777" w:rsidR="004C7F1E" w:rsidRDefault="004C7F1E" w:rsidP="001D09D2">
            <w:pPr>
              <w:jc w:val="both"/>
              <w:rPr>
                <w:rFonts w:ascii="Arial" w:hAnsi="Arial" w:cs="Arial"/>
                <w:sz w:val="24"/>
                <w:szCs w:val="24"/>
              </w:rPr>
            </w:pPr>
          </w:p>
        </w:tc>
        <w:tc>
          <w:tcPr>
            <w:tcW w:w="4508" w:type="dxa"/>
          </w:tcPr>
          <w:p w14:paraId="56AB950A" w14:textId="77777777" w:rsidR="004C7F1E" w:rsidRDefault="004C7F1E" w:rsidP="001D09D2">
            <w:pPr>
              <w:jc w:val="both"/>
              <w:rPr>
                <w:rFonts w:ascii="Arial" w:hAnsi="Arial" w:cs="Arial"/>
                <w:sz w:val="24"/>
                <w:szCs w:val="24"/>
              </w:rPr>
            </w:pPr>
          </w:p>
        </w:tc>
      </w:tr>
      <w:tr w:rsidR="004C7F1E" w14:paraId="1EB2905C" w14:textId="77777777" w:rsidTr="004408B8">
        <w:tc>
          <w:tcPr>
            <w:tcW w:w="4508" w:type="dxa"/>
          </w:tcPr>
          <w:p w14:paraId="64DB2E99" w14:textId="77777777" w:rsidR="004C7F1E" w:rsidRDefault="004C7F1E" w:rsidP="001D09D2">
            <w:pPr>
              <w:jc w:val="both"/>
              <w:rPr>
                <w:rFonts w:ascii="Arial" w:hAnsi="Arial" w:cs="Arial"/>
                <w:sz w:val="24"/>
                <w:szCs w:val="24"/>
              </w:rPr>
            </w:pPr>
          </w:p>
        </w:tc>
        <w:tc>
          <w:tcPr>
            <w:tcW w:w="4508" w:type="dxa"/>
          </w:tcPr>
          <w:p w14:paraId="47979EC4" w14:textId="77777777" w:rsidR="004C7F1E" w:rsidRDefault="004C7F1E" w:rsidP="001D09D2">
            <w:pPr>
              <w:jc w:val="both"/>
              <w:rPr>
                <w:rFonts w:ascii="Arial" w:hAnsi="Arial" w:cs="Arial"/>
                <w:sz w:val="24"/>
                <w:szCs w:val="24"/>
              </w:rPr>
            </w:pPr>
          </w:p>
        </w:tc>
      </w:tr>
      <w:tr w:rsidR="004C7F1E" w14:paraId="6BB40C86" w14:textId="77777777" w:rsidTr="004408B8">
        <w:tc>
          <w:tcPr>
            <w:tcW w:w="4508" w:type="dxa"/>
          </w:tcPr>
          <w:p w14:paraId="0F8E8713" w14:textId="77777777" w:rsidR="004C7F1E" w:rsidRDefault="004C7F1E" w:rsidP="001D09D2">
            <w:pPr>
              <w:jc w:val="both"/>
              <w:rPr>
                <w:rFonts w:ascii="Arial" w:hAnsi="Arial" w:cs="Arial"/>
                <w:sz w:val="24"/>
                <w:szCs w:val="24"/>
              </w:rPr>
            </w:pPr>
          </w:p>
        </w:tc>
        <w:tc>
          <w:tcPr>
            <w:tcW w:w="4508" w:type="dxa"/>
          </w:tcPr>
          <w:p w14:paraId="69E0AF5A" w14:textId="77777777" w:rsidR="004C7F1E" w:rsidRDefault="004C7F1E" w:rsidP="001D09D2">
            <w:pPr>
              <w:jc w:val="both"/>
              <w:rPr>
                <w:rFonts w:ascii="Arial" w:hAnsi="Arial" w:cs="Arial"/>
                <w:sz w:val="24"/>
                <w:szCs w:val="24"/>
              </w:rPr>
            </w:pPr>
          </w:p>
        </w:tc>
      </w:tr>
      <w:tr w:rsidR="004C7F1E" w14:paraId="3AA88C3D" w14:textId="77777777" w:rsidTr="004408B8">
        <w:tc>
          <w:tcPr>
            <w:tcW w:w="4508" w:type="dxa"/>
          </w:tcPr>
          <w:p w14:paraId="6B4801E9" w14:textId="77777777" w:rsidR="004C7F1E" w:rsidRDefault="004C7F1E" w:rsidP="001D09D2">
            <w:pPr>
              <w:jc w:val="both"/>
              <w:rPr>
                <w:rFonts w:ascii="Arial" w:hAnsi="Arial" w:cs="Arial"/>
                <w:sz w:val="24"/>
                <w:szCs w:val="24"/>
              </w:rPr>
            </w:pPr>
          </w:p>
        </w:tc>
        <w:tc>
          <w:tcPr>
            <w:tcW w:w="4508" w:type="dxa"/>
          </w:tcPr>
          <w:p w14:paraId="447E41A1" w14:textId="77777777" w:rsidR="004C7F1E" w:rsidRDefault="004C7F1E" w:rsidP="001D09D2">
            <w:pPr>
              <w:jc w:val="both"/>
              <w:rPr>
                <w:rFonts w:ascii="Arial" w:hAnsi="Arial" w:cs="Arial"/>
                <w:sz w:val="24"/>
                <w:szCs w:val="24"/>
              </w:rPr>
            </w:pPr>
          </w:p>
        </w:tc>
      </w:tr>
      <w:tr w:rsidR="004C7F1E" w14:paraId="3CD17982" w14:textId="77777777" w:rsidTr="004408B8">
        <w:tc>
          <w:tcPr>
            <w:tcW w:w="4508" w:type="dxa"/>
          </w:tcPr>
          <w:p w14:paraId="73CF724E" w14:textId="77777777" w:rsidR="004C7F1E" w:rsidRDefault="004C7F1E" w:rsidP="001D09D2">
            <w:pPr>
              <w:jc w:val="both"/>
              <w:rPr>
                <w:rFonts w:ascii="Arial" w:hAnsi="Arial" w:cs="Arial"/>
                <w:sz w:val="24"/>
                <w:szCs w:val="24"/>
              </w:rPr>
            </w:pPr>
          </w:p>
        </w:tc>
        <w:tc>
          <w:tcPr>
            <w:tcW w:w="4508" w:type="dxa"/>
          </w:tcPr>
          <w:p w14:paraId="78610388" w14:textId="77777777" w:rsidR="004C7F1E" w:rsidRDefault="004C7F1E" w:rsidP="001D09D2">
            <w:pPr>
              <w:jc w:val="both"/>
              <w:rPr>
                <w:rFonts w:ascii="Arial" w:hAnsi="Arial" w:cs="Arial"/>
                <w:sz w:val="24"/>
                <w:szCs w:val="24"/>
              </w:rPr>
            </w:pPr>
          </w:p>
        </w:tc>
      </w:tr>
      <w:tr w:rsidR="004C7F1E" w14:paraId="0152079F" w14:textId="77777777" w:rsidTr="004408B8">
        <w:tc>
          <w:tcPr>
            <w:tcW w:w="4508" w:type="dxa"/>
          </w:tcPr>
          <w:p w14:paraId="7AECA2F8" w14:textId="77777777" w:rsidR="004C7F1E" w:rsidRDefault="004C7F1E" w:rsidP="001D09D2">
            <w:pPr>
              <w:jc w:val="both"/>
              <w:rPr>
                <w:rFonts w:ascii="Arial" w:hAnsi="Arial" w:cs="Arial"/>
                <w:sz w:val="24"/>
                <w:szCs w:val="24"/>
              </w:rPr>
            </w:pPr>
          </w:p>
        </w:tc>
        <w:tc>
          <w:tcPr>
            <w:tcW w:w="4508" w:type="dxa"/>
          </w:tcPr>
          <w:p w14:paraId="6334F2C3" w14:textId="77777777" w:rsidR="004C7F1E" w:rsidRDefault="004C7F1E" w:rsidP="001D09D2">
            <w:pPr>
              <w:jc w:val="both"/>
              <w:rPr>
                <w:rFonts w:ascii="Arial" w:hAnsi="Arial" w:cs="Arial"/>
                <w:sz w:val="24"/>
                <w:szCs w:val="24"/>
              </w:rPr>
            </w:pPr>
          </w:p>
        </w:tc>
      </w:tr>
      <w:tr w:rsidR="0037459B" w14:paraId="130E8F40" w14:textId="77777777" w:rsidTr="004408B8">
        <w:tc>
          <w:tcPr>
            <w:tcW w:w="4508" w:type="dxa"/>
          </w:tcPr>
          <w:p w14:paraId="404E224B" w14:textId="77777777" w:rsidR="0037459B" w:rsidRDefault="0037459B" w:rsidP="001D09D2">
            <w:pPr>
              <w:jc w:val="both"/>
              <w:rPr>
                <w:rFonts w:ascii="Arial" w:hAnsi="Arial" w:cs="Arial"/>
                <w:sz w:val="24"/>
                <w:szCs w:val="24"/>
              </w:rPr>
            </w:pPr>
          </w:p>
        </w:tc>
        <w:tc>
          <w:tcPr>
            <w:tcW w:w="4508" w:type="dxa"/>
          </w:tcPr>
          <w:p w14:paraId="108680F9" w14:textId="77777777" w:rsidR="0037459B" w:rsidRDefault="0037459B" w:rsidP="001D09D2">
            <w:pPr>
              <w:jc w:val="both"/>
              <w:rPr>
                <w:rFonts w:ascii="Arial" w:hAnsi="Arial" w:cs="Arial"/>
                <w:sz w:val="24"/>
                <w:szCs w:val="24"/>
              </w:rPr>
            </w:pPr>
          </w:p>
        </w:tc>
      </w:tr>
      <w:tr w:rsidR="0037459B" w14:paraId="02CF052D" w14:textId="77777777" w:rsidTr="004408B8">
        <w:tc>
          <w:tcPr>
            <w:tcW w:w="4508" w:type="dxa"/>
          </w:tcPr>
          <w:p w14:paraId="0C8F73E4" w14:textId="77777777" w:rsidR="0037459B" w:rsidRDefault="0037459B" w:rsidP="001D09D2">
            <w:pPr>
              <w:jc w:val="both"/>
              <w:rPr>
                <w:rFonts w:ascii="Arial" w:hAnsi="Arial" w:cs="Arial"/>
                <w:sz w:val="24"/>
                <w:szCs w:val="24"/>
              </w:rPr>
            </w:pPr>
          </w:p>
        </w:tc>
        <w:tc>
          <w:tcPr>
            <w:tcW w:w="4508" w:type="dxa"/>
          </w:tcPr>
          <w:p w14:paraId="765DAD51" w14:textId="77777777" w:rsidR="0037459B" w:rsidRDefault="0037459B" w:rsidP="001D09D2">
            <w:pPr>
              <w:jc w:val="both"/>
              <w:rPr>
                <w:rFonts w:ascii="Arial" w:hAnsi="Arial" w:cs="Arial"/>
                <w:sz w:val="24"/>
                <w:szCs w:val="24"/>
              </w:rPr>
            </w:pPr>
          </w:p>
        </w:tc>
      </w:tr>
    </w:tbl>
    <w:p w14:paraId="38DDABB2" w14:textId="553C0452" w:rsidR="00EE5F02" w:rsidRDefault="00EE5F02" w:rsidP="001D09D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C7F1E" w14:paraId="2F100659" w14:textId="77777777" w:rsidTr="00CD27BE">
        <w:tc>
          <w:tcPr>
            <w:tcW w:w="9016" w:type="dxa"/>
            <w:gridSpan w:val="2"/>
            <w:shd w:val="clear" w:color="auto" w:fill="F2F2F2" w:themeFill="background1" w:themeFillShade="F2"/>
          </w:tcPr>
          <w:p w14:paraId="4BE1C359" w14:textId="19586076" w:rsidR="004C7F1E" w:rsidRPr="004C7F1E" w:rsidRDefault="004C7F1E" w:rsidP="001D09D2">
            <w:pPr>
              <w:jc w:val="both"/>
              <w:rPr>
                <w:rFonts w:ascii="Arial" w:hAnsi="Arial" w:cs="Arial"/>
                <w:b/>
                <w:bCs/>
                <w:sz w:val="24"/>
                <w:szCs w:val="24"/>
              </w:rPr>
            </w:pPr>
            <w:r w:rsidRPr="004C7F1E">
              <w:rPr>
                <w:rFonts w:ascii="Arial" w:hAnsi="Arial" w:cs="Arial"/>
                <w:b/>
                <w:bCs/>
                <w:sz w:val="24"/>
                <w:szCs w:val="24"/>
              </w:rPr>
              <w:t>Reference Pay</w:t>
            </w:r>
          </w:p>
        </w:tc>
      </w:tr>
      <w:tr w:rsidR="004C7F1E" w14:paraId="1C144D3B" w14:textId="77777777" w:rsidTr="004C7F1E">
        <w:tc>
          <w:tcPr>
            <w:tcW w:w="4508" w:type="dxa"/>
          </w:tcPr>
          <w:p w14:paraId="14D05615" w14:textId="77777777" w:rsidR="004C7F1E" w:rsidRDefault="004C7F1E" w:rsidP="001D09D2">
            <w:pPr>
              <w:jc w:val="both"/>
              <w:rPr>
                <w:rFonts w:ascii="Arial" w:hAnsi="Arial" w:cs="Arial"/>
                <w:sz w:val="24"/>
                <w:szCs w:val="24"/>
              </w:rPr>
            </w:pPr>
          </w:p>
        </w:tc>
        <w:tc>
          <w:tcPr>
            <w:tcW w:w="4508" w:type="dxa"/>
          </w:tcPr>
          <w:p w14:paraId="17831DA0" w14:textId="77777777" w:rsidR="004C7F1E" w:rsidRDefault="004C7F1E" w:rsidP="001D09D2">
            <w:pPr>
              <w:jc w:val="both"/>
              <w:rPr>
                <w:rFonts w:ascii="Arial" w:hAnsi="Arial" w:cs="Arial"/>
                <w:sz w:val="24"/>
                <w:szCs w:val="24"/>
              </w:rPr>
            </w:pPr>
          </w:p>
        </w:tc>
      </w:tr>
      <w:tr w:rsidR="004C7F1E" w14:paraId="4A2F39D8" w14:textId="77777777" w:rsidTr="004C7F1E">
        <w:tc>
          <w:tcPr>
            <w:tcW w:w="4508" w:type="dxa"/>
          </w:tcPr>
          <w:p w14:paraId="51E39C8F" w14:textId="77777777" w:rsidR="004C7F1E" w:rsidRDefault="004C7F1E" w:rsidP="001D09D2">
            <w:pPr>
              <w:jc w:val="both"/>
              <w:rPr>
                <w:rFonts w:ascii="Arial" w:hAnsi="Arial" w:cs="Arial"/>
                <w:sz w:val="24"/>
                <w:szCs w:val="24"/>
              </w:rPr>
            </w:pPr>
          </w:p>
        </w:tc>
        <w:tc>
          <w:tcPr>
            <w:tcW w:w="4508" w:type="dxa"/>
          </w:tcPr>
          <w:p w14:paraId="23FA08C5" w14:textId="77777777" w:rsidR="004C7F1E" w:rsidRDefault="004C7F1E" w:rsidP="001D09D2">
            <w:pPr>
              <w:jc w:val="both"/>
              <w:rPr>
                <w:rFonts w:ascii="Arial" w:hAnsi="Arial" w:cs="Arial"/>
                <w:sz w:val="24"/>
                <w:szCs w:val="24"/>
              </w:rPr>
            </w:pPr>
          </w:p>
        </w:tc>
      </w:tr>
      <w:tr w:rsidR="004C7F1E" w14:paraId="1EA62BEF" w14:textId="77777777" w:rsidTr="004C7F1E">
        <w:tc>
          <w:tcPr>
            <w:tcW w:w="4508" w:type="dxa"/>
          </w:tcPr>
          <w:p w14:paraId="10CAE9DD" w14:textId="77777777" w:rsidR="004C7F1E" w:rsidRDefault="004C7F1E" w:rsidP="001D09D2">
            <w:pPr>
              <w:jc w:val="both"/>
              <w:rPr>
                <w:rFonts w:ascii="Arial" w:hAnsi="Arial" w:cs="Arial"/>
                <w:sz w:val="24"/>
                <w:szCs w:val="24"/>
              </w:rPr>
            </w:pPr>
          </w:p>
        </w:tc>
        <w:tc>
          <w:tcPr>
            <w:tcW w:w="4508" w:type="dxa"/>
          </w:tcPr>
          <w:p w14:paraId="537A8752" w14:textId="77777777" w:rsidR="004C7F1E" w:rsidRDefault="004C7F1E" w:rsidP="001D09D2">
            <w:pPr>
              <w:jc w:val="both"/>
              <w:rPr>
                <w:rFonts w:ascii="Arial" w:hAnsi="Arial" w:cs="Arial"/>
                <w:sz w:val="24"/>
                <w:szCs w:val="24"/>
              </w:rPr>
            </w:pPr>
          </w:p>
        </w:tc>
      </w:tr>
      <w:tr w:rsidR="004C7F1E" w14:paraId="47D1A572" w14:textId="77777777" w:rsidTr="004C7F1E">
        <w:tc>
          <w:tcPr>
            <w:tcW w:w="4508" w:type="dxa"/>
          </w:tcPr>
          <w:p w14:paraId="67F02CD0" w14:textId="77777777" w:rsidR="004C7F1E" w:rsidRDefault="004C7F1E" w:rsidP="001D09D2">
            <w:pPr>
              <w:jc w:val="both"/>
              <w:rPr>
                <w:rFonts w:ascii="Arial" w:hAnsi="Arial" w:cs="Arial"/>
                <w:sz w:val="24"/>
                <w:szCs w:val="24"/>
              </w:rPr>
            </w:pPr>
          </w:p>
        </w:tc>
        <w:tc>
          <w:tcPr>
            <w:tcW w:w="4508" w:type="dxa"/>
          </w:tcPr>
          <w:p w14:paraId="03F42239" w14:textId="77777777" w:rsidR="004C7F1E" w:rsidRDefault="004C7F1E" w:rsidP="001D09D2">
            <w:pPr>
              <w:jc w:val="both"/>
              <w:rPr>
                <w:rFonts w:ascii="Arial" w:hAnsi="Arial" w:cs="Arial"/>
                <w:sz w:val="24"/>
                <w:szCs w:val="24"/>
              </w:rPr>
            </w:pPr>
          </w:p>
        </w:tc>
      </w:tr>
      <w:tr w:rsidR="004C7F1E" w14:paraId="66AA6068" w14:textId="77777777" w:rsidTr="004C7F1E">
        <w:tc>
          <w:tcPr>
            <w:tcW w:w="4508" w:type="dxa"/>
          </w:tcPr>
          <w:p w14:paraId="50C4DDDB" w14:textId="77777777" w:rsidR="004C7F1E" w:rsidRDefault="004C7F1E" w:rsidP="001D09D2">
            <w:pPr>
              <w:jc w:val="both"/>
              <w:rPr>
                <w:rFonts w:ascii="Arial" w:hAnsi="Arial" w:cs="Arial"/>
                <w:sz w:val="24"/>
                <w:szCs w:val="24"/>
              </w:rPr>
            </w:pPr>
          </w:p>
        </w:tc>
        <w:tc>
          <w:tcPr>
            <w:tcW w:w="4508" w:type="dxa"/>
          </w:tcPr>
          <w:p w14:paraId="2B7FF36D" w14:textId="77777777" w:rsidR="004C7F1E" w:rsidRDefault="004C7F1E" w:rsidP="001D09D2">
            <w:pPr>
              <w:jc w:val="both"/>
              <w:rPr>
                <w:rFonts w:ascii="Arial" w:hAnsi="Arial" w:cs="Arial"/>
                <w:sz w:val="24"/>
                <w:szCs w:val="24"/>
              </w:rPr>
            </w:pPr>
          </w:p>
        </w:tc>
      </w:tr>
      <w:tr w:rsidR="004C7F1E" w14:paraId="18B4F02D" w14:textId="77777777" w:rsidTr="004C7F1E">
        <w:tc>
          <w:tcPr>
            <w:tcW w:w="4508" w:type="dxa"/>
          </w:tcPr>
          <w:p w14:paraId="31415E62" w14:textId="77777777" w:rsidR="004C7F1E" w:rsidRDefault="004C7F1E" w:rsidP="001D09D2">
            <w:pPr>
              <w:jc w:val="both"/>
              <w:rPr>
                <w:rFonts w:ascii="Arial" w:hAnsi="Arial" w:cs="Arial"/>
                <w:sz w:val="24"/>
                <w:szCs w:val="24"/>
              </w:rPr>
            </w:pPr>
          </w:p>
        </w:tc>
        <w:tc>
          <w:tcPr>
            <w:tcW w:w="4508" w:type="dxa"/>
          </w:tcPr>
          <w:p w14:paraId="33CE9EF5" w14:textId="77777777" w:rsidR="004C7F1E" w:rsidRDefault="004C7F1E" w:rsidP="001D09D2">
            <w:pPr>
              <w:jc w:val="both"/>
              <w:rPr>
                <w:rFonts w:ascii="Arial" w:hAnsi="Arial" w:cs="Arial"/>
                <w:sz w:val="24"/>
                <w:szCs w:val="24"/>
              </w:rPr>
            </w:pPr>
          </w:p>
        </w:tc>
      </w:tr>
      <w:tr w:rsidR="004C7F1E" w14:paraId="210EEBC6" w14:textId="77777777" w:rsidTr="004C7F1E">
        <w:tc>
          <w:tcPr>
            <w:tcW w:w="4508" w:type="dxa"/>
          </w:tcPr>
          <w:p w14:paraId="706EB9A6" w14:textId="77777777" w:rsidR="004C7F1E" w:rsidRDefault="004C7F1E" w:rsidP="001D09D2">
            <w:pPr>
              <w:jc w:val="both"/>
              <w:rPr>
                <w:rFonts w:ascii="Arial" w:hAnsi="Arial" w:cs="Arial"/>
                <w:sz w:val="24"/>
                <w:szCs w:val="24"/>
              </w:rPr>
            </w:pPr>
          </w:p>
        </w:tc>
        <w:tc>
          <w:tcPr>
            <w:tcW w:w="4508" w:type="dxa"/>
          </w:tcPr>
          <w:p w14:paraId="62D50432" w14:textId="77777777" w:rsidR="004C7F1E" w:rsidRDefault="004C7F1E" w:rsidP="001D09D2">
            <w:pPr>
              <w:jc w:val="both"/>
              <w:rPr>
                <w:rFonts w:ascii="Arial" w:hAnsi="Arial" w:cs="Arial"/>
                <w:sz w:val="24"/>
                <w:szCs w:val="24"/>
              </w:rPr>
            </w:pPr>
          </w:p>
        </w:tc>
      </w:tr>
      <w:tr w:rsidR="004C7F1E" w14:paraId="7B4E26FA" w14:textId="77777777" w:rsidTr="004C7F1E">
        <w:tc>
          <w:tcPr>
            <w:tcW w:w="4508" w:type="dxa"/>
          </w:tcPr>
          <w:p w14:paraId="4E4943A0" w14:textId="77777777" w:rsidR="004C7F1E" w:rsidRDefault="004C7F1E" w:rsidP="001D09D2">
            <w:pPr>
              <w:jc w:val="both"/>
              <w:rPr>
                <w:rFonts w:ascii="Arial" w:hAnsi="Arial" w:cs="Arial"/>
                <w:sz w:val="24"/>
                <w:szCs w:val="24"/>
              </w:rPr>
            </w:pPr>
          </w:p>
        </w:tc>
        <w:tc>
          <w:tcPr>
            <w:tcW w:w="4508" w:type="dxa"/>
          </w:tcPr>
          <w:p w14:paraId="6BB4347A" w14:textId="77777777" w:rsidR="004C7F1E" w:rsidRDefault="004C7F1E" w:rsidP="001D09D2">
            <w:pPr>
              <w:jc w:val="both"/>
              <w:rPr>
                <w:rFonts w:ascii="Arial" w:hAnsi="Arial" w:cs="Arial"/>
                <w:sz w:val="24"/>
                <w:szCs w:val="24"/>
              </w:rPr>
            </w:pPr>
          </w:p>
        </w:tc>
      </w:tr>
      <w:tr w:rsidR="004C7F1E" w14:paraId="55074CB9" w14:textId="77777777" w:rsidTr="004C7F1E">
        <w:tc>
          <w:tcPr>
            <w:tcW w:w="4508" w:type="dxa"/>
          </w:tcPr>
          <w:p w14:paraId="4628E4FA" w14:textId="77777777" w:rsidR="004C7F1E" w:rsidRDefault="004C7F1E" w:rsidP="001D09D2">
            <w:pPr>
              <w:jc w:val="both"/>
              <w:rPr>
                <w:rFonts w:ascii="Arial" w:hAnsi="Arial" w:cs="Arial"/>
                <w:sz w:val="24"/>
                <w:szCs w:val="24"/>
              </w:rPr>
            </w:pPr>
          </w:p>
        </w:tc>
        <w:tc>
          <w:tcPr>
            <w:tcW w:w="4508" w:type="dxa"/>
          </w:tcPr>
          <w:p w14:paraId="29E51946" w14:textId="77777777" w:rsidR="004C7F1E" w:rsidRDefault="004C7F1E" w:rsidP="001D09D2">
            <w:pPr>
              <w:jc w:val="both"/>
              <w:rPr>
                <w:rFonts w:ascii="Arial" w:hAnsi="Arial" w:cs="Arial"/>
                <w:sz w:val="24"/>
                <w:szCs w:val="24"/>
              </w:rPr>
            </w:pPr>
          </w:p>
        </w:tc>
      </w:tr>
      <w:tr w:rsidR="004C7F1E" w14:paraId="1477D546" w14:textId="77777777" w:rsidTr="004C7F1E">
        <w:tc>
          <w:tcPr>
            <w:tcW w:w="4508" w:type="dxa"/>
          </w:tcPr>
          <w:p w14:paraId="58475B95" w14:textId="77777777" w:rsidR="004C7F1E" w:rsidRDefault="004C7F1E" w:rsidP="001D09D2">
            <w:pPr>
              <w:jc w:val="both"/>
              <w:rPr>
                <w:rFonts w:ascii="Arial" w:hAnsi="Arial" w:cs="Arial"/>
                <w:sz w:val="24"/>
                <w:szCs w:val="24"/>
              </w:rPr>
            </w:pPr>
          </w:p>
        </w:tc>
        <w:tc>
          <w:tcPr>
            <w:tcW w:w="4508" w:type="dxa"/>
          </w:tcPr>
          <w:p w14:paraId="449147AF" w14:textId="77777777" w:rsidR="004C7F1E" w:rsidRDefault="004C7F1E" w:rsidP="001D09D2">
            <w:pPr>
              <w:jc w:val="both"/>
              <w:rPr>
                <w:rFonts w:ascii="Arial" w:hAnsi="Arial" w:cs="Arial"/>
                <w:sz w:val="24"/>
                <w:szCs w:val="24"/>
              </w:rPr>
            </w:pPr>
          </w:p>
        </w:tc>
      </w:tr>
      <w:tr w:rsidR="004C7F1E" w14:paraId="6CFAD28D" w14:textId="77777777" w:rsidTr="004C7F1E">
        <w:tc>
          <w:tcPr>
            <w:tcW w:w="4508" w:type="dxa"/>
          </w:tcPr>
          <w:p w14:paraId="19472AF0" w14:textId="77777777" w:rsidR="004C7F1E" w:rsidRDefault="004C7F1E" w:rsidP="001D09D2">
            <w:pPr>
              <w:jc w:val="both"/>
              <w:rPr>
                <w:rFonts w:ascii="Arial" w:hAnsi="Arial" w:cs="Arial"/>
                <w:sz w:val="24"/>
                <w:szCs w:val="24"/>
              </w:rPr>
            </w:pPr>
          </w:p>
        </w:tc>
        <w:tc>
          <w:tcPr>
            <w:tcW w:w="4508" w:type="dxa"/>
          </w:tcPr>
          <w:p w14:paraId="5A46E638" w14:textId="77777777" w:rsidR="004C7F1E" w:rsidRDefault="004C7F1E" w:rsidP="001D09D2">
            <w:pPr>
              <w:jc w:val="both"/>
              <w:rPr>
                <w:rFonts w:ascii="Arial" w:hAnsi="Arial" w:cs="Arial"/>
                <w:sz w:val="24"/>
                <w:szCs w:val="24"/>
              </w:rPr>
            </w:pPr>
          </w:p>
        </w:tc>
      </w:tr>
      <w:tr w:rsidR="004C7F1E" w14:paraId="21F9519B" w14:textId="77777777" w:rsidTr="004C7F1E">
        <w:tc>
          <w:tcPr>
            <w:tcW w:w="4508" w:type="dxa"/>
          </w:tcPr>
          <w:p w14:paraId="7DAE71B2" w14:textId="77777777" w:rsidR="004C7F1E" w:rsidRDefault="004C7F1E" w:rsidP="001D09D2">
            <w:pPr>
              <w:jc w:val="both"/>
              <w:rPr>
                <w:rFonts w:ascii="Arial" w:hAnsi="Arial" w:cs="Arial"/>
                <w:sz w:val="24"/>
                <w:szCs w:val="24"/>
              </w:rPr>
            </w:pPr>
          </w:p>
        </w:tc>
        <w:tc>
          <w:tcPr>
            <w:tcW w:w="4508" w:type="dxa"/>
          </w:tcPr>
          <w:p w14:paraId="284CB646" w14:textId="77777777" w:rsidR="004C7F1E" w:rsidRDefault="004C7F1E" w:rsidP="001D09D2">
            <w:pPr>
              <w:jc w:val="both"/>
              <w:rPr>
                <w:rFonts w:ascii="Arial" w:hAnsi="Arial" w:cs="Arial"/>
                <w:sz w:val="24"/>
                <w:szCs w:val="24"/>
              </w:rPr>
            </w:pPr>
          </w:p>
        </w:tc>
      </w:tr>
      <w:tr w:rsidR="00A75C52" w14:paraId="2EBA6B8F" w14:textId="77777777" w:rsidTr="004C7F1E">
        <w:tc>
          <w:tcPr>
            <w:tcW w:w="4508" w:type="dxa"/>
          </w:tcPr>
          <w:p w14:paraId="08EE50BC" w14:textId="77777777" w:rsidR="00A75C52" w:rsidRDefault="00A75C52" w:rsidP="001D09D2">
            <w:pPr>
              <w:jc w:val="both"/>
              <w:rPr>
                <w:rFonts w:ascii="Arial" w:hAnsi="Arial" w:cs="Arial"/>
                <w:sz w:val="24"/>
                <w:szCs w:val="24"/>
              </w:rPr>
            </w:pPr>
          </w:p>
        </w:tc>
        <w:tc>
          <w:tcPr>
            <w:tcW w:w="4508" w:type="dxa"/>
          </w:tcPr>
          <w:p w14:paraId="399BF2B2" w14:textId="77777777" w:rsidR="00A75C52" w:rsidRDefault="00A75C52" w:rsidP="001D09D2">
            <w:pPr>
              <w:jc w:val="both"/>
              <w:rPr>
                <w:rFonts w:ascii="Arial" w:hAnsi="Arial" w:cs="Arial"/>
                <w:sz w:val="24"/>
                <w:szCs w:val="24"/>
              </w:rPr>
            </w:pPr>
          </w:p>
        </w:tc>
      </w:tr>
      <w:tr w:rsidR="0037459B" w14:paraId="118BB132" w14:textId="77777777" w:rsidTr="004C7F1E">
        <w:tc>
          <w:tcPr>
            <w:tcW w:w="4508" w:type="dxa"/>
          </w:tcPr>
          <w:p w14:paraId="448B2AC1" w14:textId="77777777" w:rsidR="0037459B" w:rsidRDefault="0037459B" w:rsidP="001D09D2">
            <w:pPr>
              <w:jc w:val="both"/>
              <w:rPr>
                <w:rFonts w:ascii="Arial" w:hAnsi="Arial" w:cs="Arial"/>
                <w:sz w:val="24"/>
                <w:szCs w:val="24"/>
              </w:rPr>
            </w:pPr>
          </w:p>
        </w:tc>
        <w:tc>
          <w:tcPr>
            <w:tcW w:w="4508" w:type="dxa"/>
          </w:tcPr>
          <w:p w14:paraId="29F405B5" w14:textId="77777777" w:rsidR="0037459B" w:rsidRDefault="0037459B" w:rsidP="001D09D2">
            <w:pPr>
              <w:jc w:val="both"/>
              <w:rPr>
                <w:rFonts w:ascii="Arial" w:hAnsi="Arial" w:cs="Arial"/>
                <w:sz w:val="24"/>
                <w:szCs w:val="24"/>
              </w:rPr>
            </w:pPr>
          </w:p>
        </w:tc>
      </w:tr>
      <w:tr w:rsidR="0037459B" w14:paraId="30738A71" w14:textId="77777777" w:rsidTr="004C7F1E">
        <w:tc>
          <w:tcPr>
            <w:tcW w:w="4508" w:type="dxa"/>
          </w:tcPr>
          <w:p w14:paraId="2168BBD5" w14:textId="77777777" w:rsidR="0037459B" w:rsidRDefault="0037459B" w:rsidP="001D09D2">
            <w:pPr>
              <w:jc w:val="both"/>
              <w:rPr>
                <w:rFonts w:ascii="Arial" w:hAnsi="Arial" w:cs="Arial"/>
                <w:sz w:val="24"/>
                <w:szCs w:val="24"/>
              </w:rPr>
            </w:pPr>
          </w:p>
        </w:tc>
        <w:tc>
          <w:tcPr>
            <w:tcW w:w="4508" w:type="dxa"/>
          </w:tcPr>
          <w:p w14:paraId="49FAAAB4" w14:textId="77777777" w:rsidR="0037459B" w:rsidRDefault="0037459B" w:rsidP="001D09D2">
            <w:pPr>
              <w:jc w:val="both"/>
              <w:rPr>
                <w:rFonts w:ascii="Arial" w:hAnsi="Arial" w:cs="Arial"/>
                <w:sz w:val="24"/>
                <w:szCs w:val="24"/>
              </w:rPr>
            </w:pPr>
          </w:p>
        </w:tc>
      </w:tr>
      <w:tr w:rsidR="0037459B" w14:paraId="763EB30E" w14:textId="77777777" w:rsidTr="004C7F1E">
        <w:tc>
          <w:tcPr>
            <w:tcW w:w="4508" w:type="dxa"/>
          </w:tcPr>
          <w:p w14:paraId="423373D8" w14:textId="77777777" w:rsidR="0037459B" w:rsidRDefault="0037459B" w:rsidP="001D09D2">
            <w:pPr>
              <w:jc w:val="both"/>
              <w:rPr>
                <w:rFonts w:ascii="Arial" w:hAnsi="Arial" w:cs="Arial"/>
                <w:sz w:val="24"/>
                <w:szCs w:val="24"/>
              </w:rPr>
            </w:pPr>
          </w:p>
        </w:tc>
        <w:tc>
          <w:tcPr>
            <w:tcW w:w="4508" w:type="dxa"/>
          </w:tcPr>
          <w:p w14:paraId="4AF00D65" w14:textId="77777777" w:rsidR="0037459B" w:rsidRDefault="0037459B" w:rsidP="001D09D2">
            <w:pPr>
              <w:jc w:val="both"/>
              <w:rPr>
                <w:rFonts w:ascii="Arial" w:hAnsi="Arial" w:cs="Arial"/>
                <w:sz w:val="24"/>
                <w:szCs w:val="24"/>
              </w:rPr>
            </w:pPr>
          </w:p>
        </w:tc>
      </w:tr>
      <w:tr w:rsidR="0037459B" w14:paraId="7B479433" w14:textId="77777777" w:rsidTr="004C7F1E">
        <w:tc>
          <w:tcPr>
            <w:tcW w:w="4508" w:type="dxa"/>
          </w:tcPr>
          <w:p w14:paraId="357D9070" w14:textId="77777777" w:rsidR="0037459B" w:rsidRDefault="0037459B" w:rsidP="001D09D2">
            <w:pPr>
              <w:jc w:val="both"/>
              <w:rPr>
                <w:rFonts w:ascii="Arial" w:hAnsi="Arial" w:cs="Arial"/>
                <w:sz w:val="24"/>
                <w:szCs w:val="24"/>
              </w:rPr>
            </w:pPr>
          </w:p>
        </w:tc>
        <w:tc>
          <w:tcPr>
            <w:tcW w:w="4508" w:type="dxa"/>
          </w:tcPr>
          <w:p w14:paraId="2D1AE172" w14:textId="77777777" w:rsidR="0037459B" w:rsidRDefault="0037459B" w:rsidP="001D09D2">
            <w:pPr>
              <w:jc w:val="both"/>
              <w:rPr>
                <w:rFonts w:ascii="Arial" w:hAnsi="Arial" w:cs="Arial"/>
                <w:sz w:val="24"/>
                <w:szCs w:val="24"/>
              </w:rPr>
            </w:pPr>
          </w:p>
        </w:tc>
      </w:tr>
    </w:tbl>
    <w:p w14:paraId="475E46CC" w14:textId="77777777" w:rsidR="00A75C52" w:rsidRPr="000956B1" w:rsidRDefault="00A75C52" w:rsidP="00564597">
      <w:pPr>
        <w:jc w:val="both"/>
        <w:rPr>
          <w:rFonts w:ascii="Arial" w:hAnsi="Arial" w:cs="Arial"/>
          <w:sz w:val="24"/>
          <w:szCs w:val="24"/>
        </w:rPr>
      </w:pPr>
    </w:p>
    <w:sectPr w:rsidR="00A75C52" w:rsidRPr="000956B1" w:rsidSect="004D0282">
      <w:headerReference w:type="default" r:id="rId17"/>
      <w:pgSz w:w="11906" w:h="16838"/>
      <w:pgMar w:top="568"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C7035" w14:textId="77777777" w:rsidR="00CD226C" w:rsidRDefault="00CD226C" w:rsidP="003F05E7">
      <w:pPr>
        <w:spacing w:after="0" w:line="240" w:lineRule="auto"/>
      </w:pPr>
      <w:r>
        <w:separator/>
      </w:r>
    </w:p>
  </w:endnote>
  <w:endnote w:type="continuationSeparator" w:id="0">
    <w:p w14:paraId="20393765" w14:textId="77777777" w:rsidR="00CD226C" w:rsidRDefault="00CD226C" w:rsidP="003F05E7">
      <w:pPr>
        <w:spacing w:after="0" w:line="240" w:lineRule="auto"/>
      </w:pPr>
      <w:r>
        <w:continuationSeparator/>
      </w:r>
    </w:p>
  </w:endnote>
  <w:endnote w:type="continuationNotice" w:id="1">
    <w:p w14:paraId="2EB6B407" w14:textId="77777777" w:rsidR="00CD226C" w:rsidRDefault="00CD2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179326"/>
      <w:docPartObj>
        <w:docPartGallery w:val="Page Numbers (Bottom of Page)"/>
        <w:docPartUnique/>
      </w:docPartObj>
    </w:sdtPr>
    <w:sdtEndPr>
      <w:rPr>
        <w:noProof/>
      </w:rPr>
    </w:sdtEndPr>
    <w:sdtContent>
      <w:p w14:paraId="63632F99" w14:textId="55758DAC" w:rsidR="008859E3" w:rsidRDefault="008859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EB2959" w14:textId="77777777" w:rsidR="008859E3" w:rsidRDefault="00885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4A876" w14:textId="77777777" w:rsidR="00CD226C" w:rsidRDefault="00CD226C" w:rsidP="003F05E7">
      <w:pPr>
        <w:spacing w:after="0" w:line="240" w:lineRule="auto"/>
      </w:pPr>
      <w:r>
        <w:separator/>
      </w:r>
    </w:p>
  </w:footnote>
  <w:footnote w:type="continuationSeparator" w:id="0">
    <w:p w14:paraId="419E9FB0" w14:textId="77777777" w:rsidR="00CD226C" w:rsidRDefault="00CD226C" w:rsidP="003F05E7">
      <w:pPr>
        <w:spacing w:after="0" w:line="240" w:lineRule="auto"/>
      </w:pPr>
      <w:r>
        <w:continuationSeparator/>
      </w:r>
    </w:p>
  </w:footnote>
  <w:footnote w:type="continuationNotice" w:id="1">
    <w:p w14:paraId="0D8627B1" w14:textId="77777777" w:rsidR="00CD226C" w:rsidRDefault="00CD226C">
      <w:pPr>
        <w:spacing w:after="0" w:line="240" w:lineRule="auto"/>
      </w:pPr>
    </w:p>
  </w:footnote>
  <w:footnote w:id="2">
    <w:p w14:paraId="7BBEA53A" w14:textId="54033BFB" w:rsidR="00C775FD" w:rsidRDefault="00C775FD">
      <w:pPr>
        <w:pStyle w:val="FootnoteText"/>
      </w:pPr>
      <w:r>
        <w:rPr>
          <w:rStyle w:val="FootnoteReference"/>
        </w:rPr>
        <w:footnoteRef/>
      </w:r>
      <w:r>
        <w:t xml:space="preserve"> </w:t>
      </w:r>
      <w:r w:rsidR="003D23FE">
        <w:t xml:space="preserve">More information can be found page 13 </w:t>
      </w:r>
      <w:hyperlink r:id="rId1" w:history="1">
        <w:r w:rsidR="003D23FE">
          <w:rPr>
            <w:rStyle w:val="Hyperlink"/>
          </w:rPr>
          <w:t>RDS Employee informal guidance (fpsregs.org)</w:t>
        </w:r>
      </w:hyperlink>
    </w:p>
  </w:footnote>
  <w:footnote w:id="3">
    <w:p w14:paraId="3E3A2863" w14:textId="77777777" w:rsidR="00987985" w:rsidRDefault="00987985" w:rsidP="00987985">
      <w:pPr>
        <w:pStyle w:val="FootnoteText"/>
      </w:pPr>
      <w:r>
        <w:rPr>
          <w:rStyle w:val="FootnoteReference"/>
        </w:rPr>
        <w:footnoteRef/>
      </w:r>
      <w:r>
        <w:t xml:space="preserve"> The figures above reflect your current pensionable pay. </w:t>
      </w:r>
    </w:p>
    <w:p w14:paraId="56FF309C" w14:textId="582C3209" w:rsidR="00987985" w:rsidRDefault="00987985" w:rsidP="00987985">
      <w:pPr>
        <w:pStyle w:val="FootnoteText"/>
      </w:pPr>
      <w:r>
        <w:t>Your actual pension at retirement will be calculated based on your final pensionable pay</w:t>
      </w:r>
    </w:p>
  </w:footnote>
  <w:footnote w:id="4">
    <w:p w14:paraId="2D15EE12" w14:textId="52846F6F" w:rsidR="003D3F6A" w:rsidRDefault="003D3F6A">
      <w:pPr>
        <w:pStyle w:val="FootnoteText"/>
      </w:pPr>
      <w:r>
        <w:rPr>
          <w:rStyle w:val="FootnoteReference"/>
        </w:rPr>
        <w:footnoteRef/>
      </w:r>
      <w:r>
        <w:t xml:space="preserve"> </w:t>
      </w:r>
      <w:r w:rsidR="00C512CA">
        <w:t>If you chose this option, your 2006 standard benefits will become null and void</w:t>
      </w:r>
    </w:p>
  </w:footnote>
  <w:footnote w:id="5">
    <w:p w14:paraId="799BEECC" w14:textId="2643DAFC" w:rsidR="00CD416A" w:rsidRDefault="00CD416A">
      <w:pPr>
        <w:pStyle w:val="FootnoteText"/>
      </w:pPr>
      <w:r>
        <w:rPr>
          <w:rStyle w:val="FootnoteReference"/>
        </w:rPr>
        <w:footnoteRef/>
      </w:r>
      <w:r>
        <w:t xml:space="preserve"> </w:t>
      </w:r>
      <w:r w:rsidR="00350C64">
        <w:t xml:space="preserve">Only payable at age 55 if you are </w:t>
      </w:r>
      <w:r w:rsidR="000126DF">
        <w:t>still an</w:t>
      </w:r>
      <w:r w:rsidR="00350C64">
        <w:t xml:space="preserve"> active</w:t>
      </w:r>
      <w:r w:rsidR="006E02E9">
        <w:t xml:space="preserve"> firefighter</w:t>
      </w:r>
      <w:r w:rsidR="00350C64">
        <w:t xml:space="preserve"> member</w:t>
      </w:r>
      <w:r w:rsidR="009160D2">
        <w:t xml:space="preserve">, if you </w:t>
      </w:r>
      <w:r w:rsidR="000126DF">
        <w:t xml:space="preserve">are no longer </w:t>
      </w:r>
      <w:r w:rsidR="006E02E9">
        <w:t>an active firefighter member</w:t>
      </w:r>
      <w:r w:rsidR="000126DF">
        <w:t xml:space="preserve"> your benefits are deferred until age 60.</w:t>
      </w:r>
    </w:p>
  </w:footnote>
  <w:footnote w:id="6">
    <w:p w14:paraId="3C924DDD" w14:textId="3DB3E412" w:rsidR="00EB6652" w:rsidRDefault="00EB6652" w:rsidP="00EB6652">
      <w:pPr>
        <w:pStyle w:val="FootnoteText"/>
      </w:pPr>
      <w:r>
        <w:rPr>
          <w:rStyle w:val="FootnoteReference"/>
        </w:rPr>
        <w:footnoteRef/>
      </w:r>
      <w:r>
        <w:t xml:space="preserve"> </w:t>
      </w:r>
      <w:r w:rsidR="003A60BC">
        <w:t xml:space="preserve">More information can be found on page 9 &amp; 10 of  </w:t>
      </w:r>
      <w:hyperlink r:id="rId2" w:history="1">
        <w:r w:rsidR="003A60BC" w:rsidRPr="009D6B57">
          <w:rPr>
            <w:rStyle w:val="Hyperlink"/>
          </w:rPr>
          <w:t>RDS Employee informal guidance (fpsregs.org)</w:t>
        </w:r>
      </w:hyperlink>
      <w:r w:rsidR="003A60BC">
        <w:t xml:space="preserve">  or via</w:t>
      </w:r>
      <w:r w:rsidR="003A60BC" w:rsidRPr="00A56E3E">
        <w:t xml:space="preserve"> https://www.fpsregs.org/images/RDS/second-options-exercise/RDS-Employee-informal-guidance-v-1.4.pdf</w:t>
      </w:r>
      <w:r w:rsidR="003A60BC">
        <w:t xml:space="preserve"> </w:t>
      </w:r>
    </w:p>
  </w:footnote>
  <w:footnote w:id="7">
    <w:p w14:paraId="53A0D350" w14:textId="2DF709AA" w:rsidR="006E4DE9" w:rsidRDefault="006E4DE9">
      <w:pPr>
        <w:pStyle w:val="FootnoteText"/>
      </w:pPr>
      <w:r>
        <w:rPr>
          <w:rStyle w:val="FootnoteReference"/>
        </w:rPr>
        <w:footnoteRef/>
      </w:r>
      <w:r>
        <w:t xml:space="preserve"> </w:t>
      </w:r>
      <w:r w:rsidR="00B96D29">
        <w:t>At retirement you may give up part of your pension to receive a one off lump sum.</w:t>
      </w:r>
    </w:p>
  </w:footnote>
  <w:footnote w:id="8">
    <w:p w14:paraId="4D004590" w14:textId="39414BD9" w:rsidR="008A5ABF" w:rsidRDefault="008A5ABF" w:rsidP="008A5ABF">
      <w:pPr>
        <w:pStyle w:val="FootnoteText"/>
      </w:pPr>
      <w:r>
        <w:rPr>
          <w:rStyle w:val="FootnoteReference"/>
        </w:rPr>
        <w:footnoteRef/>
      </w:r>
      <w:r>
        <w:t xml:space="preserve"> </w:t>
      </w:r>
      <w:r w:rsidR="00A56E3E">
        <w:t>More information can be found on</w:t>
      </w:r>
      <w:r w:rsidR="00565967">
        <w:t xml:space="preserve"> p</w:t>
      </w:r>
      <w:r w:rsidR="003A60BC">
        <w:t>age</w:t>
      </w:r>
      <w:r w:rsidR="00565967">
        <w:t xml:space="preserve"> 9 &amp; 10 of </w:t>
      </w:r>
      <w:r w:rsidR="00A56E3E">
        <w:t xml:space="preserve"> </w:t>
      </w:r>
      <w:hyperlink r:id="rId3" w:history="1">
        <w:r w:rsidR="00565967" w:rsidRPr="009D6B57">
          <w:rPr>
            <w:rStyle w:val="Hyperlink"/>
          </w:rPr>
          <w:t>RDS Employee informal guidance (fpsregs.org)</w:t>
        </w:r>
      </w:hyperlink>
      <w:r w:rsidR="00E665A3">
        <w:t xml:space="preserve">  or via</w:t>
      </w:r>
      <w:r w:rsidR="00A56E3E" w:rsidRPr="00A56E3E">
        <w:t xml:space="preserve"> https://www.fpsregs.org/images/RDS/second-options-exercise/RDS-Employee-informal-guidance-v-1.4.pdf</w:t>
      </w:r>
      <w:r w:rsidR="00E665A3">
        <w:t xml:space="preserve"> </w:t>
      </w:r>
    </w:p>
  </w:footnote>
  <w:footnote w:id="9">
    <w:p w14:paraId="6E12147D" w14:textId="19079E59" w:rsidR="000D4B16" w:rsidRDefault="000D4B16" w:rsidP="000D4B16">
      <w:pPr>
        <w:pStyle w:val="FootnoteText"/>
      </w:pPr>
      <w:r>
        <w:rPr>
          <w:rStyle w:val="FootnoteReference"/>
        </w:rPr>
        <w:footnoteRef/>
      </w:r>
      <w:r>
        <w:t xml:space="preserve"> </w:t>
      </w:r>
      <w:r w:rsidR="00E5643B">
        <w:t xml:space="preserve">More information can be found on page 9 &amp; 10 of  </w:t>
      </w:r>
      <w:hyperlink r:id="rId4" w:history="1">
        <w:r w:rsidR="00E5643B" w:rsidRPr="009D6B57">
          <w:rPr>
            <w:rStyle w:val="Hyperlink"/>
          </w:rPr>
          <w:t>RDS Employee informal guidance (fpsregs.org)</w:t>
        </w:r>
      </w:hyperlink>
      <w:r w:rsidR="00E5643B">
        <w:t xml:space="preserve">  or via</w:t>
      </w:r>
      <w:r w:rsidR="00E5643B" w:rsidRPr="00A56E3E">
        <w:t xml:space="preserve"> https://www.fpsregs.org/images/RDS/second-options-exercise/RDS-Employee-informal-guidance-v-1.4.pdf</w:t>
      </w:r>
      <w:r w:rsidR="00E5643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1B910064" w14:paraId="5735F571" w14:textId="77777777" w:rsidTr="00F35A08">
      <w:trPr>
        <w:trHeight w:val="300"/>
      </w:trPr>
      <w:tc>
        <w:tcPr>
          <w:tcW w:w="3060" w:type="dxa"/>
        </w:tcPr>
        <w:p w14:paraId="0ED02EFE" w14:textId="25DA9CF9" w:rsidR="1B910064" w:rsidRDefault="1B910064" w:rsidP="00F35A08">
          <w:pPr>
            <w:pStyle w:val="Header"/>
            <w:ind w:left="-115"/>
          </w:pPr>
        </w:p>
      </w:tc>
      <w:tc>
        <w:tcPr>
          <w:tcW w:w="3060" w:type="dxa"/>
        </w:tcPr>
        <w:p w14:paraId="6E817724" w14:textId="63A564AF" w:rsidR="1B910064" w:rsidRDefault="1B910064" w:rsidP="00F35A08">
          <w:pPr>
            <w:pStyle w:val="Header"/>
            <w:jc w:val="center"/>
          </w:pPr>
        </w:p>
      </w:tc>
      <w:tc>
        <w:tcPr>
          <w:tcW w:w="3060" w:type="dxa"/>
        </w:tcPr>
        <w:p w14:paraId="350D1E55" w14:textId="5C40A02B" w:rsidR="1B910064" w:rsidRDefault="1B910064" w:rsidP="00F35A08">
          <w:pPr>
            <w:pStyle w:val="Header"/>
            <w:ind w:right="-115"/>
            <w:jc w:val="right"/>
          </w:pPr>
        </w:p>
      </w:tc>
    </w:tr>
  </w:tbl>
  <w:p w14:paraId="3B392892" w14:textId="4583D6A2" w:rsidR="1B910064" w:rsidRDefault="1B910064" w:rsidP="00F35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B910064" w14:paraId="3130756E" w14:textId="77777777" w:rsidTr="00F35A08">
      <w:trPr>
        <w:trHeight w:val="300"/>
      </w:trPr>
      <w:tc>
        <w:tcPr>
          <w:tcW w:w="3005" w:type="dxa"/>
        </w:tcPr>
        <w:p w14:paraId="45FBCB6D" w14:textId="3543C783" w:rsidR="1B910064" w:rsidRDefault="1B910064" w:rsidP="00F35A08">
          <w:pPr>
            <w:pStyle w:val="Header"/>
            <w:ind w:left="-115"/>
          </w:pPr>
        </w:p>
      </w:tc>
      <w:tc>
        <w:tcPr>
          <w:tcW w:w="3005" w:type="dxa"/>
        </w:tcPr>
        <w:p w14:paraId="0B90DE3B" w14:textId="57E09700" w:rsidR="1B910064" w:rsidRDefault="1B910064" w:rsidP="00F35A08">
          <w:pPr>
            <w:pStyle w:val="Header"/>
            <w:jc w:val="center"/>
          </w:pPr>
        </w:p>
      </w:tc>
      <w:tc>
        <w:tcPr>
          <w:tcW w:w="3005" w:type="dxa"/>
        </w:tcPr>
        <w:p w14:paraId="672FF6D2" w14:textId="03FDF87B" w:rsidR="1B910064" w:rsidRDefault="1B910064" w:rsidP="00F35A08">
          <w:pPr>
            <w:pStyle w:val="Header"/>
            <w:ind w:right="-115"/>
            <w:jc w:val="right"/>
          </w:pPr>
        </w:p>
      </w:tc>
    </w:tr>
  </w:tbl>
  <w:p w14:paraId="6B2C8BAD" w14:textId="0E82BED7" w:rsidR="1B910064" w:rsidRDefault="1B910064" w:rsidP="00F35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4F45"/>
    <w:multiLevelType w:val="hybridMultilevel"/>
    <w:tmpl w:val="9D9CFA8C"/>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 w15:restartNumberingAfterBreak="0">
    <w:nsid w:val="16D650C6"/>
    <w:multiLevelType w:val="hybridMultilevel"/>
    <w:tmpl w:val="CED0C1B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2A22378"/>
    <w:multiLevelType w:val="hybridMultilevel"/>
    <w:tmpl w:val="F8EAB5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30177"/>
    <w:multiLevelType w:val="hybridMultilevel"/>
    <w:tmpl w:val="4E800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0572F"/>
    <w:multiLevelType w:val="hybridMultilevel"/>
    <w:tmpl w:val="32E60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4C3370"/>
    <w:multiLevelType w:val="hybridMultilevel"/>
    <w:tmpl w:val="33DAB7A0"/>
    <w:lvl w:ilvl="0" w:tplc="0BA050D0">
      <w:start w:val="1"/>
      <w:numFmt w:val="upperLetter"/>
      <w:lvlText w:val="%1."/>
      <w:lvlJc w:val="left"/>
      <w:pPr>
        <w:ind w:left="720" w:hanging="360"/>
      </w:pPr>
      <w:rPr>
        <w:rFonts w:cs="Times New Roman"/>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A5455B0"/>
    <w:multiLevelType w:val="multilevel"/>
    <w:tmpl w:val="0822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96C12"/>
    <w:multiLevelType w:val="hybridMultilevel"/>
    <w:tmpl w:val="6908BA5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 w15:restartNumberingAfterBreak="0">
    <w:nsid w:val="7B55339C"/>
    <w:multiLevelType w:val="hybridMultilevel"/>
    <w:tmpl w:val="4BCAD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759659">
    <w:abstractNumId w:val="0"/>
  </w:num>
  <w:num w:numId="2" w16cid:durableId="70810526">
    <w:abstractNumId w:val="3"/>
  </w:num>
  <w:num w:numId="3" w16cid:durableId="1590235463">
    <w:abstractNumId w:val="7"/>
  </w:num>
  <w:num w:numId="4" w16cid:durableId="2108963298">
    <w:abstractNumId w:val="5"/>
  </w:num>
  <w:num w:numId="5" w16cid:durableId="1237209084">
    <w:abstractNumId w:val="1"/>
  </w:num>
  <w:num w:numId="6" w16cid:durableId="602689063">
    <w:abstractNumId w:val="8"/>
  </w:num>
  <w:num w:numId="7" w16cid:durableId="1285235705">
    <w:abstractNumId w:val="4"/>
  </w:num>
  <w:num w:numId="8" w16cid:durableId="2057464249">
    <w:abstractNumId w:val="2"/>
  </w:num>
  <w:num w:numId="9" w16cid:durableId="597644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A2"/>
    <w:rsid w:val="000002FB"/>
    <w:rsid w:val="00002F5E"/>
    <w:rsid w:val="00003C2A"/>
    <w:rsid w:val="00006114"/>
    <w:rsid w:val="000079D3"/>
    <w:rsid w:val="00011E12"/>
    <w:rsid w:val="000126DF"/>
    <w:rsid w:val="00014C15"/>
    <w:rsid w:val="00023165"/>
    <w:rsid w:val="00024F5D"/>
    <w:rsid w:val="00032E7C"/>
    <w:rsid w:val="00036280"/>
    <w:rsid w:val="00040692"/>
    <w:rsid w:val="00046BAE"/>
    <w:rsid w:val="00053439"/>
    <w:rsid w:val="00053B8F"/>
    <w:rsid w:val="000569A6"/>
    <w:rsid w:val="00070B0F"/>
    <w:rsid w:val="00075838"/>
    <w:rsid w:val="00075DE9"/>
    <w:rsid w:val="00076021"/>
    <w:rsid w:val="00081780"/>
    <w:rsid w:val="00082A15"/>
    <w:rsid w:val="00085582"/>
    <w:rsid w:val="00086332"/>
    <w:rsid w:val="00087865"/>
    <w:rsid w:val="00092210"/>
    <w:rsid w:val="00092A19"/>
    <w:rsid w:val="00093AB8"/>
    <w:rsid w:val="000956B1"/>
    <w:rsid w:val="00097718"/>
    <w:rsid w:val="000A07C1"/>
    <w:rsid w:val="000A22C8"/>
    <w:rsid w:val="000B4450"/>
    <w:rsid w:val="000B4528"/>
    <w:rsid w:val="000B554A"/>
    <w:rsid w:val="000C2D1D"/>
    <w:rsid w:val="000C37C1"/>
    <w:rsid w:val="000C5EE4"/>
    <w:rsid w:val="000D4B16"/>
    <w:rsid w:val="000E06B3"/>
    <w:rsid w:val="000E257D"/>
    <w:rsid w:val="000F0A54"/>
    <w:rsid w:val="000F30E7"/>
    <w:rsid w:val="00103C6B"/>
    <w:rsid w:val="00107760"/>
    <w:rsid w:val="00107BFA"/>
    <w:rsid w:val="0011032B"/>
    <w:rsid w:val="00110DD9"/>
    <w:rsid w:val="00114C20"/>
    <w:rsid w:val="00116374"/>
    <w:rsid w:val="00123850"/>
    <w:rsid w:val="00130100"/>
    <w:rsid w:val="00131016"/>
    <w:rsid w:val="0013242B"/>
    <w:rsid w:val="001362FC"/>
    <w:rsid w:val="00137251"/>
    <w:rsid w:val="00137B18"/>
    <w:rsid w:val="00140401"/>
    <w:rsid w:val="0014173B"/>
    <w:rsid w:val="00145EE8"/>
    <w:rsid w:val="00150D76"/>
    <w:rsid w:val="00153732"/>
    <w:rsid w:val="001553CF"/>
    <w:rsid w:val="00163FDF"/>
    <w:rsid w:val="00164751"/>
    <w:rsid w:val="00170272"/>
    <w:rsid w:val="001704E1"/>
    <w:rsid w:val="0017452C"/>
    <w:rsid w:val="001766EB"/>
    <w:rsid w:val="00182143"/>
    <w:rsid w:val="00190C64"/>
    <w:rsid w:val="00192184"/>
    <w:rsid w:val="001A5289"/>
    <w:rsid w:val="001A550D"/>
    <w:rsid w:val="001B6033"/>
    <w:rsid w:val="001D09D2"/>
    <w:rsid w:val="001D0ACD"/>
    <w:rsid w:val="001E10ED"/>
    <w:rsid w:val="001E18A9"/>
    <w:rsid w:val="001E18B4"/>
    <w:rsid w:val="001E3537"/>
    <w:rsid w:val="001E3E1E"/>
    <w:rsid w:val="001E56D9"/>
    <w:rsid w:val="001F0561"/>
    <w:rsid w:val="001F3838"/>
    <w:rsid w:val="002049CB"/>
    <w:rsid w:val="0022256B"/>
    <w:rsid w:val="00222D9A"/>
    <w:rsid w:val="00223645"/>
    <w:rsid w:val="0022394C"/>
    <w:rsid w:val="002253CA"/>
    <w:rsid w:val="00225B4F"/>
    <w:rsid w:val="00232BAA"/>
    <w:rsid w:val="0023386E"/>
    <w:rsid w:val="00240089"/>
    <w:rsid w:val="00242BD2"/>
    <w:rsid w:val="00242D56"/>
    <w:rsid w:val="00245821"/>
    <w:rsid w:val="00252D49"/>
    <w:rsid w:val="00260558"/>
    <w:rsid w:val="00261349"/>
    <w:rsid w:val="00265944"/>
    <w:rsid w:val="00266620"/>
    <w:rsid w:val="00274D90"/>
    <w:rsid w:val="00276542"/>
    <w:rsid w:val="00280CE3"/>
    <w:rsid w:val="00284C03"/>
    <w:rsid w:val="002853FA"/>
    <w:rsid w:val="00286071"/>
    <w:rsid w:val="002868AF"/>
    <w:rsid w:val="002A439B"/>
    <w:rsid w:val="002A48F3"/>
    <w:rsid w:val="002A6CFA"/>
    <w:rsid w:val="002B03CB"/>
    <w:rsid w:val="002B2315"/>
    <w:rsid w:val="002B7CD1"/>
    <w:rsid w:val="002C2A7B"/>
    <w:rsid w:val="002C6FB2"/>
    <w:rsid w:val="002D0807"/>
    <w:rsid w:val="002D2A87"/>
    <w:rsid w:val="002D3456"/>
    <w:rsid w:val="002D52F4"/>
    <w:rsid w:val="002D6917"/>
    <w:rsid w:val="002E2020"/>
    <w:rsid w:val="002E4761"/>
    <w:rsid w:val="002F6F14"/>
    <w:rsid w:val="00301847"/>
    <w:rsid w:val="00302783"/>
    <w:rsid w:val="00304A2A"/>
    <w:rsid w:val="00306A5E"/>
    <w:rsid w:val="0030786A"/>
    <w:rsid w:val="0031484C"/>
    <w:rsid w:val="00314B44"/>
    <w:rsid w:val="003175FA"/>
    <w:rsid w:val="00322586"/>
    <w:rsid w:val="00327277"/>
    <w:rsid w:val="003277BF"/>
    <w:rsid w:val="00332DB5"/>
    <w:rsid w:val="00334E43"/>
    <w:rsid w:val="00342D7A"/>
    <w:rsid w:val="00342F1E"/>
    <w:rsid w:val="00343615"/>
    <w:rsid w:val="00344390"/>
    <w:rsid w:val="00344BCD"/>
    <w:rsid w:val="00350C64"/>
    <w:rsid w:val="0035169E"/>
    <w:rsid w:val="00351D1D"/>
    <w:rsid w:val="003521C5"/>
    <w:rsid w:val="00353492"/>
    <w:rsid w:val="003550BA"/>
    <w:rsid w:val="00356A3B"/>
    <w:rsid w:val="0036098D"/>
    <w:rsid w:val="00360D4F"/>
    <w:rsid w:val="00360EC9"/>
    <w:rsid w:val="00365B6B"/>
    <w:rsid w:val="00370DCF"/>
    <w:rsid w:val="0037459B"/>
    <w:rsid w:val="00376AF0"/>
    <w:rsid w:val="00377910"/>
    <w:rsid w:val="003805BB"/>
    <w:rsid w:val="00380E80"/>
    <w:rsid w:val="003844D4"/>
    <w:rsid w:val="00393CA7"/>
    <w:rsid w:val="003A3E1E"/>
    <w:rsid w:val="003A60BC"/>
    <w:rsid w:val="003B0D07"/>
    <w:rsid w:val="003B13BA"/>
    <w:rsid w:val="003C6D09"/>
    <w:rsid w:val="003C7614"/>
    <w:rsid w:val="003D23FE"/>
    <w:rsid w:val="003D3491"/>
    <w:rsid w:val="003D3DCD"/>
    <w:rsid w:val="003D3F6A"/>
    <w:rsid w:val="003D6B15"/>
    <w:rsid w:val="003E72F1"/>
    <w:rsid w:val="003F05E7"/>
    <w:rsid w:val="003F7F10"/>
    <w:rsid w:val="00402C7B"/>
    <w:rsid w:val="00402CB4"/>
    <w:rsid w:val="004043A7"/>
    <w:rsid w:val="0041426A"/>
    <w:rsid w:val="00420E9D"/>
    <w:rsid w:val="004211DC"/>
    <w:rsid w:val="00423F36"/>
    <w:rsid w:val="0042669A"/>
    <w:rsid w:val="00426A7C"/>
    <w:rsid w:val="00427779"/>
    <w:rsid w:val="0043087E"/>
    <w:rsid w:val="00434642"/>
    <w:rsid w:val="00438BD2"/>
    <w:rsid w:val="004408B8"/>
    <w:rsid w:val="0044273A"/>
    <w:rsid w:val="004432F4"/>
    <w:rsid w:val="00452FB3"/>
    <w:rsid w:val="00457190"/>
    <w:rsid w:val="00460F82"/>
    <w:rsid w:val="00461869"/>
    <w:rsid w:val="00463F68"/>
    <w:rsid w:val="00465AE4"/>
    <w:rsid w:val="00472663"/>
    <w:rsid w:val="00481182"/>
    <w:rsid w:val="0048274C"/>
    <w:rsid w:val="00483487"/>
    <w:rsid w:val="0048562F"/>
    <w:rsid w:val="0049133D"/>
    <w:rsid w:val="00496858"/>
    <w:rsid w:val="004A29F0"/>
    <w:rsid w:val="004B28C6"/>
    <w:rsid w:val="004B2F94"/>
    <w:rsid w:val="004B6E3E"/>
    <w:rsid w:val="004B759B"/>
    <w:rsid w:val="004C0BB8"/>
    <w:rsid w:val="004C305B"/>
    <w:rsid w:val="004C7F1E"/>
    <w:rsid w:val="004D0282"/>
    <w:rsid w:val="004D418D"/>
    <w:rsid w:val="004D595A"/>
    <w:rsid w:val="004E0468"/>
    <w:rsid w:val="004E46FE"/>
    <w:rsid w:val="004F0913"/>
    <w:rsid w:val="004F0D5B"/>
    <w:rsid w:val="004F4E16"/>
    <w:rsid w:val="00500140"/>
    <w:rsid w:val="0050444D"/>
    <w:rsid w:val="00506EED"/>
    <w:rsid w:val="00510E4F"/>
    <w:rsid w:val="005149D2"/>
    <w:rsid w:val="00514EBD"/>
    <w:rsid w:val="00515743"/>
    <w:rsid w:val="0051579D"/>
    <w:rsid w:val="00520B17"/>
    <w:rsid w:val="00521AAF"/>
    <w:rsid w:val="0052490F"/>
    <w:rsid w:val="00524DFC"/>
    <w:rsid w:val="005250C2"/>
    <w:rsid w:val="00541AE8"/>
    <w:rsid w:val="00541C2C"/>
    <w:rsid w:val="00541C43"/>
    <w:rsid w:val="00550432"/>
    <w:rsid w:val="00550EBA"/>
    <w:rsid w:val="00551E01"/>
    <w:rsid w:val="0056074B"/>
    <w:rsid w:val="00560E7B"/>
    <w:rsid w:val="005639E1"/>
    <w:rsid w:val="00564597"/>
    <w:rsid w:val="00565967"/>
    <w:rsid w:val="0056715E"/>
    <w:rsid w:val="00574376"/>
    <w:rsid w:val="00575D80"/>
    <w:rsid w:val="00577E62"/>
    <w:rsid w:val="005803B1"/>
    <w:rsid w:val="005809AE"/>
    <w:rsid w:val="00580A17"/>
    <w:rsid w:val="00582812"/>
    <w:rsid w:val="005904DC"/>
    <w:rsid w:val="005948B9"/>
    <w:rsid w:val="00596355"/>
    <w:rsid w:val="00596E7A"/>
    <w:rsid w:val="0059743A"/>
    <w:rsid w:val="00597839"/>
    <w:rsid w:val="00597C3E"/>
    <w:rsid w:val="005B3819"/>
    <w:rsid w:val="005B4C4E"/>
    <w:rsid w:val="005B6DD9"/>
    <w:rsid w:val="005C3D0E"/>
    <w:rsid w:val="005D106D"/>
    <w:rsid w:val="005D30FB"/>
    <w:rsid w:val="005D381C"/>
    <w:rsid w:val="005D6D2C"/>
    <w:rsid w:val="005E1C38"/>
    <w:rsid w:val="005F13C9"/>
    <w:rsid w:val="005F3CEF"/>
    <w:rsid w:val="005F6FB4"/>
    <w:rsid w:val="0060305D"/>
    <w:rsid w:val="00603B57"/>
    <w:rsid w:val="00605C51"/>
    <w:rsid w:val="00611657"/>
    <w:rsid w:val="006121D7"/>
    <w:rsid w:val="00622EFA"/>
    <w:rsid w:val="00636C92"/>
    <w:rsid w:val="006400F1"/>
    <w:rsid w:val="0064163C"/>
    <w:rsid w:val="00641E44"/>
    <w:rsid w:val="00646697"/>
    <w:rsid w:val="006538F5"/>
    <w:rsid w:val="00663159"/>
    <w:rsid w:val="006647B2"/>
    <w:rsid w:val="00666F59"/>
    <w:rsid w:val="006678C2"/>
    <w:rsid w:val="00667B7F"/>
    <w:rsid w:val="00671277"/>
    <w:rsid w:val="00685F8B"/>
    <w:rsid w:val="00686344"/>
    <w:rsid w:val="00690A6C"/>
    <w:rsid w:val="006932B2"/>
    <w:rsid w:val="0069653C"/>
    <w:rsid w:val="006988AE"/>
    <w:rsid w:val="006A48BF"/>
    <w:rsid w:val="006A4EB3"/>
    <w:rsid w:val="006C7876"/>
    <w:rsid w:val="006D0659"/>
    <w:rsid w:val="006D2B1F"/>
    <w:rsid w:val="006D5FF7"/>
    <w:rsid w:val="006D6AE1"/>
    <w:rsid w:val="006E02E9"/>
    <w:rsid w:val="006E4DE9"/>
    <w:rsid w:val="006F31A0"/>
    <w:rsid w:val="006F7EFF"/>
    <w:rsid w:val="00704671"/>
    <w:rsid w:val="00705944"/>
    <w:rsid w:val="0070727B"/>
    <w:rsid w:val="007164A0"/>
    <w:rsid w:val="00720A2B"/>
    <w:rsid w:val="007224F2"/>
    <w:rsid w:val="00723C20"/>
    <w:rsid w:val="007245E7"/>
    <w:rsid w:val="0072739B"/>
    <w:rsid w:val="007340B2"/>
    <w:rsid w:val="007431CE"/>
    <w:rsid w:val="007546C8"/>
    <w:rsid w:val="007558A2"/>
    <w:rsid w:val="0076093A"/>
    <w:rsid w:val="007640A2"/>
    <w:rsid w:val="00765A5E"/>
    <w:rsid w:val="00766801"/>
    <w:rsid w:val="00770E10"/>
    <w:rsid w:val="007739BD"/>
    <w:rsid w:val="00773AD0"/>
    <w:rsid w:val="00775F52"/>
    <w:rsid w:val="00784118"/>
    <w:rsid w:val="007963E8"/>
    <w:rsid w:val="007A1FF8"/>
    <w:rsid w:val="007B4161"/>
    <w:rsid w:val="007B5207"/>
    <w:rsid w:val="007C1051"/>
    <w:rsid w:val="007C5896"/>
    <w:rsid w:val="007D05CA"/>
    <w:rsid w:val="007E0246"/>
    <w:rsid w:val="007E1BF5"/>
    <w:rsid w:val="007E499A"/>
    <w:rsid w:val="007F17B4"/>
    <w:rsid w:val="007F5D4E"/>
    <w:rsid w:val="00800905"/>
    <w:rsid w:val="0080356C"/>
    <w:rsid w:val="00807CF3"/>
    <w:rsid w:val="00812138"/>
    <w:rsid w:val="0081371C"/>
    <w:rsid w:val="00821046"/>
    <w:rsid w:val="00822F02"/>
    <w:rsid w:val="008254E4"/>
    <w:rsid w:val="00826886"/>
    <w:rsid w:val="00826F4E"/>
    <w:rsid w:val="00830E84"/>
    <w:rsid w:val="00831605"/>
    <w:rsid w:val="0083346C"/>
    <w:rsid w:val="00841ED3"/>
    <w:rsid w:val="008420C3"/>
    <w:rsid w:val="008533E2"/>
    <w:rsid w:val="00862F13"/>
    <w:rsid w:val="008677A1"/>
    <w:rsid w:val="00881007"/>
    <w:rsid w:val="00881196"/>
    <w:rsid w:val="0088129C"/>
    <w:rsid w:val="008824D4"/>
    <w:rsid w:val="008859E3"/>
    <w:rsid w:val="00885F5D"/>
    <w:rsid w:val="00893FBA"/>
    <w:rsid w:val="008A5ABF"/>
    <w:rsid w:val="008B4419"/>
    <w:rsid w:val="008B4484"/>
    <w:rsid w:val="008B7D71"/>
    <w:rsid w:val="008C728D"/>
    <w:rsid w:val="008D1565"/>
    <w:rsid w:val="008D6074"/>
    <w:rsid w:val="008E2097"/>
    <w:rsid w:val="008E337E"/>
    <w:rsid w:val="008F0FBE"/>
    <w:rsid w:val="008F19BF"/>
    <w:rsid w:val="008F6D13"/>
    <w:rsid w:val="0090279B"/>
    <w:rsid w:val="00905BFD"/>
    <w:rsid w:val="00906149"/>
    <w:rsid w:val="009070E3"/>
    <w:rsid w:val="009076F1"/>
    <w:rsid w:val="00913F53"/>
    <w:rsid w:val="00915975"/>
    <w:rsid w:val="009160D2"/>
    <w:rsid w:val="00920313"/>
    <w:rsid w:val="00921B13"/>
    <w:rsid w:val="00924BC4"/>
    <w:rsid w:val="00924CE7"/>
    <w:rsid w:val="00926C35"/>
    <w:rsid w:val="009272A7"/>
    <w:rsid w:val="00932FBF"/>
    <w:rsid w:val="00935891"/>
    <w:rsid w:val="00937CAF"/>
    <w:rsid w:val="00941683"/>
    <w:rsid w:val="009448FD"/>
    <w:rsid w:val="00952259"/>
    <w:rsid w:val="00953EAF"/>
    <w:rsid w:val="00962A5D"/>
    <w:rsid w:val="00964A5B"/>
    <w:rsid w:val="0096514D"/>
    <w:rsid w:val="00974622"/>
    <w:rsid w:val="0098459D"/>
    <w:rsid w:val="00987985"/>
    <w:rsid w:val="00992C65"/>
    <w:rsid w:val="00996587"/>
    <w:rsid w:val="00997EF7"/>
    <w:rsid w:val="009B0D1E"/>
    <w:rsid w:val="009B2A99"/>
    <w:rsid w:val="009B5BE2"/>
    <w:rsid w:val="009C020D"/>
    <w:rsid w:val="009C3D25"/>
    <w:rsid w:val="009C5989"/>
    <w:rsid w:val="009C695E"/>
    <w:rsid w:val="009C7297"/>
    <w:rsid w:val="009D06A2"/>
    <w:rsid w:val="009E0758"/>
    <w:rsid w:val="009E5A7E"/>
    <w:rsid w:val="009F68DD"/>
    <w:rsid w:val="009F74B0"/>
    <w:rsid w:val="009F74EE"/>
    <w:rsid w:val="00A00071"/>
    <w:rsid w:val="00A00B4C"/>
    <w:rsid w:val="00A0787F"/>
    <w:rsid w:val="00A128AE"/>
    <w:rsid w:val="00A128E2"/>
    <w:rsid w:val="00A138A5"/>
    <w:rsid w:val="00A14F46"/>
    <w:rsid w:val="00A1520C"/>
    <w:rsid w:val="00A16224"/>
    <w:rsid w:val="00A16611"/>
    <w:rsid w:val="00A17C4D"/>
    <w:rsid w:val="00A17D6C"/>
    <w:rsid w:val="00A24B4B"/>
    <w:rsid w:val="00A300B7"/>
    <w:rsid w:val="00A30CD5"/>
    <w:rsid w:val="00A34DB9"/>
    <w:rsid w:val="00A510A8"/>
    <w:rsid w:val="00A53D03"/>
    <w:rsid w:val="00A5495C"/>
    <w:rsid w:val="00A549E1"/>
    <w:rsid w:val="00A56E3E"/>
    <w:rsid w:val="00A62838"/>
    <w:rsid w:val="00A6548F"/>
    <w:rsid w:val="00A666D8"/>
    <w:rsid w:val="00A7025A"/>
    <w:rsid w:val="00A705B4"/>
    <w:rsid w:val="00A73322"/>
    <w:rsid w:val="00A75C52"/>
    <w:rsid w:val="00A7708E"/>
    <w:rsid w:val="00A83318"/>
    <w:rsid w:val="00A84905"/>
    <w:rsid w:val="00A84B33"/>
    <w:rsid w:val="00A90322"/>
    <w:rsid w:val="00A9611F"/>
    <w:rsid w:val="00AA2081"/>
    <w:rsid w:val="00AA4678"/>
    <w:rsid w:val="00AB044C"/>
    <w:rsid w:val="00AB175A"/>
    <w:rsid w:val="00AB4976"/>
    <w:rsid w:val="00AB60C5"/>
    <w:rsid w:val="00AB675C"/>
    <w:rsid w:val="00AD237E"/>
    <w:rsid w:val="00AD27ED"/>
    <w:rsid w:val="00AD2B6D"/>
    <w:rsid w:val="00AE0341"/>
    <w:rsid w:val="00AE06E5"/>
    <w:rsid w:val="00AE0B1B"/>
    <w:rsid w:val="00AE1830"/>
    <w:rsid w:val="00AE2799"/>
    <w:rsid w:val="00AE2918"/>
    <w:rsid w:val="00AE36E8"/>
    <w:rsid w:val="00B01019"/>
    <w:rsid w:val="00B034AD"/>
    <w:rsid w:val="00B050E8"/>
    <w:rsid w:val="00B11185"/>
    <w:rsid w:val="00B20237"/>
    <w:rsid w:val="00B21228"/>
    <w:rsid w:val="00B237DA"/>
    <w:rsid w:val="00B23CBA"/>
    <w:rsid w:val="00B271D8"/>
    <w:rsid w:val="00B32CEF"/>
    <w:rsid w:val="00B348D0"/>
    <w:rsid w:val="00B371B6"/>
    <w:rsid w:val="00B43BCE"/>
    <w:rsid w:val="00B51068"/>
    <w:rsid w:val="00B52DAF"/>
    <w:rsid w:val="00B61B0D"/>
    <w:rsid w:val="00B641E5"/>
    <w:rsid w:val="00B7714E"/>
    <w:rsid w:val="00B81285"/>
    <w:rsid w:val="00B816BA"/>
    <w:rsid w:val="00B95BD9"/>
    <w:rsid w:val="00B9661C"/>
    <w:rsid w:val="00B96D29"/>
    <w:rsid w:val="00BA2FDF"/>
    <w:rsid w:val="00BA670D"/>
    <w:rsid w:val="00BA7E28"/>
    <w:rsid w:val="00BB331F"/>
    <w:rsid w:val="00BB459D"/>
    <w:rsid w:val="00BC2722"/>
    <w:rsid w:val="00BD6B2C"/>
    <w:rsid w:val="00BE1A95"/>
    <w:rsid w:val="00BE5346"/>
    <w:rsid w:val="00BF40D3"/>
    <w:rsid w:val="00BF423C"/>
    <w:rsid w:val="00C010A3"/>
    <w:rsid w:val="00C02408"/>
    <w:rsid w:val="00C07263"/>
    <w:rsid w:val="00C112A2"/>
    <w:rsid w:val="00C130FD"/>
    <w:rsid w:val="00C13100"/>
    <w:rsid w:val="00C13BA6"/>
    <w:rsid w:val="00C157FC"/>
    <w:rsid w:val="00C20730"/>
    <w:rsid w:val="00C23127"/>
    <w:rsid w:val="00C233DF"/>
    <w:rsid w:val="00C266EB"/>
    <w:rsid w:val="00C31BA2"/>
    <w:rsid w:val="00C32C1F"/>
    <w:rsid w:val="00C35D5A"/>
    <w:rsid w:val="00C37934"/>
    <w:rsid w:val="00C37CE8"/>
    <w:rsid w:val="00C41DFC"/>
    <w:rsid w:val="00C42536"/>
    <w:rsid w:val="00C44ECE"/>
    <w:rsid w:val="00C45558"/>
    <w:rsid w:val="00C512CA"/>
    <w:rsid w:val="00C54212"/>
    <w:rsid w:val="00C62AE9"/>
    <w:rsid w:val="00C63C41"/>
    <w:rsid w:val="00C64714"/>
    <w:rsid w:val="00C71B3E"/>
    <w:rsid w:val="00C775FD"/>
    <w:rsid w:val="00C82259"/>
    <w:rsid w:val="00C90B10"/>
    <w:rsid w:val="00CA1E8A"/>
    <w:rsid w:val="00CA7A67"/>
    <w:rsid w:val="00CB63B6"/>
    <w:rsid w:val="00CC1D94"/>
    <w:rsid w:val="00CC33E5"/>
    <w:rsid w:val="00CC3B50"/>
    <w:rsid w:val="00CC3E24"/>
    <w:rsid w:val="00CC51B4"/>
    <w:rsid w:val="00CC77D4"/>
    <w:rsid w:val="00CD0FE6"/>
    <w:rsid w:val="00CD226C"/>
    <w:rsid w:val="00CD27BE"/>
    <w:rsid w:val="00CD416A"/>
    <w:rsid w:val="00CD45BA"/>
    <w:rsid w:val="00CD4F67"/>
    <w:rsid w:val="00CD7F64"/>
    <w:rsid w:val="00CE261F"/>
    <w:rsid w:val="00CE5D60"/>
    <w:rsid w:val="00CE5F11"/>
    <w:rsid w:val="00CE76EC"/>
    <w:rsid w:val="00CF2D2B"/>
    <w:rsid w:val="00CF2ED6"/>
    <w:rsid w:val="00D023CC"/>
    <w:rsid w:val="00D04E80"/>
    <w:rsid w:val="00D0644C"/>
    <w:rsid w:val="00D20241"/>
    <w:rsid w:val="00D22650"/>
    <w:rsid w:val="00D25C3D"/>
    <w:rsid w:val="00D426B6"/>
    <w:rsid w:val="00D617EC"/>
    <w:rsid w:val="00D62E3C"/>
    <w:rsid w:val="00D66733"/>
    <w:rsid w:val="00D70406"/>
    <w:rsid w:val="00D73163"/>
    <w:rsid w:val="00D849B4"/>
    <w:rsid w:val="00D9124F"/>
    <w:rsid w:val="00D97EF3"/>
    <w:rsid w:val="00DA0202"/>
    <w:rsid w:val="00DA0A50"/>
    <w:rsid w:val="00DA0D68"/>
    <w:rsid w:val="00DA14A8"/>
    <w:rsid w:val="00DA5F23"/>
    <w:rsid w:val="00DB1C68"/>
    <w:rsid w:val="00DB3551"/>
    <w:rsid w:val="00DB72B4"/>
    <w:rsid w:val="00DB7D1F"/>
    <w:rsid w:val="00DC3E13"/>
    <w:rsid w:val="00DC4FC8"/>
    <w:rsid w:val="00DD28D0"/>
    <w:rsid w:val="00DD482F"/>
    <w:rsid w:val="00DE193E"/>
    <w:rsid w:val="00DE6D45"/>
    <w:rsid w:val="00E0326C"/>
    <w:rsid w:val="00E13C96"/>
    <w:rsid w:val="00E166C9"/>
    <w:rsid w:val="00E169BD"/>
    <w:rsid w:val="00E205BC"/>
    <w:rsid w:val="00E22490"/>
    <w:rsid w:val="00E324B5"/>
    <w:rsid w:val="00E34517"/>
    <w:rsid w:val="00E345E0"/>
    <w:rsid w:val="00E35904"/>
    <w:rsid w:val="00E35931"/>
    <w:rsid w:val="00E47738"/>
    <w:rsid w:val="00E51E46"/>
    <w:rsid w:val="00E55C34"/>
    <w:rsid w:val="00E5643B"/>
    <w:rsid w:val="00E56724"/>
    <w:rsid w:val="00E57C2C"/>
    <w:rsid w:val="00E610A6"/>
    <w:rsid w:val="00E653B3"/>
    <w:rsid w:val="00E665A3"/>
    <w:rsid w:val="00E66A13"/>
    <w:rsid w:val="00E66AC6"/>
    <w:rsid w:val="00E745B7"/>
    <w:rsid w:val="00E74CC8"/>
    <w:rsid w:val="00E77553"/>
    <w:rsid w:val="00E77CFE"/>
    <w:rsid w:val="00E824E1"/>
    <w:rsid w:val="00E902F6"/>
    <w:rsid w:val="00E943FB"/>
    <w:rsid w:val="00E94511"/>
    <w:rsid w:val="00E96366"/>
    <w:rsid w:val="00E96CDB"/>
    <w:rsid w:val="00EB188D"/>
    <w:rsid w:val="00EB261E"/>
    <w:rsid w:val="00EB6652"/>
    <w:rsid w:val="00EB6DCB"/>
    <w:rsid w:val="00EC3DE6"/>
    <w:rsid w:val="00EC46E7"/>
    <w:rsid w:val="00ED0E06"/>
    <w:rsid w:val="00ED1889"/>
    <w:rsid w:val="00EE16E9"/>
    <w:rsid w:val="00EE1E1D"/>
    <w:rsid w:val="00EE3CE7"/>
    <w:rsid w:val="00EE499B"/>
    <w:rsid w:val="00EE5F02"/>
    <w:rsid w:val="00F10757"/>
    <w:rsid w:val="00F110CB"/>
    <w:rsid w:val="00F22CCE"/>
    <w:rsid w:val="00F254B8"/>
    <w:rsid w:val="00F35A08"/>
    <w:rsid w:val="00F412FA"/>
    <w:rsid w:val="00F47C9B"/>
    <w:rsid w:val="00F51F04"/>
    <w:rsid w:val="00F54BD7"/>
    <w:rsid w:val="00F60744"/>
    <w:rsid w:val="00F60C25"/>
    <w:rsid w:val="00F66E1C"/>
    <w:rsid w:val="00F74308"/>
    <w:rsid w:val="00F77BB6"/>
    <w:rsid w:val="00F8064F"/>
    <w:rsid w:val="00F83335"/>
    <w:rsid w:val="00F84DB4"/>
    <w:rsid w:val="00F8638F"/>
    <w:rsid w:val="00F86948"/>
    <w:rsid w:val="00F86D32"/>
    <w:rsid w:val="00F94FE8"/>
    <w:rsid w:val="00F968F4"/>
    <w:rsid w:val="00FA0F3D"/>
    <w:rsid w:val="00FB2095"/>
    <w:rsid w:val="00FB2768"/>
    <w:rsid w:val="00FB3310"/>
    <w:rsid w:val="00FB3853"/>
    <w:rsid w:val="00FB70B5"/>
    <w:rsid w:val="00FC0B6F"/>
    <w:rsid w:val="00FC3A4A"/>
    <w:rsid w:val="00FC5684"/>
    <w:rsid w:val="00FD5F9E"/>
    <w:rsid w:val="00FD6941"/>
    <w:rsid w:val="00FE1231"/>
    <w:rsid w:val="00FE2B60"/>
    <w:rsid w:val="00FE47CF"/>
    <w:rsid w:val="00FF2453"/>
    <w:rsid w:val="00FF755B"/>
    <w:rsid w:val="00FF75B9"/>
    <w:rsid w:val="024B7377"/>
    <w:rsid w:val="029E01A9"/>
    <w:rsid w:val="0307CF90"/>
    <w:rsid w:val="03328D7D"/>
    <w:rsid w:val="03406C8C"/>
    <w:rsid w:val="0381862D"/>
    <w:rsid w:val="038A1C7A"/>
    <w:rsid w:val="03B19290"/>
    <w:rsid w:val="046AF782"/>
    <w:rsid w:val="05487CCF"/>
    <w:rsid w:val="0599971E"/>
    <w:rsid w:val="05A8919F"/>
    <w:rsid w:val="0687E507"/>
    <w:rsid w:val="06CB8781"/>
    <w:rsid w:val="06DF24A2"/>
    <w:rsid w:val="0711879D"/>
    <w:rsid w:val="07AA2CB3"/>
    <w:rsid w:val="07B78B97"/>
    <w:rsid w:val="07E56276"/>
    <w:rsid w:val="08ADA621"/>
    <w:rsid w:val="0AA40B39"/>
    <w:rsid w:val="0B7D16AD"/>
    <w:rsid w:val="0CC90CC1"/>
    <w:rsid w:val="0D9E0642"/>
    <w:rsid w:val="0DA2E84F"/>
    <w:rsid w:val="0DFA5471"/>
    <w:rsid w:val="0E3CB526"/>
    <w:rsid w:val="0ECBA24A"/>
    <w:rsid w:val="0F216E61"/>
    <w:rsid w:val="0F672816"/>
    <w:rsid w:val="119743C0"/>
    <w:rsid w:val="11F42D72"/>
    <w:rsid w:val="12325B73"/>
    <w:rsid w:val="124A0797"/>
    <w:rsid w:val="1552A2E7"/>
    <w:rsid w:val="15B870E1"/>
    <w:rsid w:val="1647B148"/>
    <w:rsid w:val="166360D9"/>
    <w:rsid w:val="16DE61F8"/>
    <w:rsid w:val="17ED6823"/>
    <w:rsid w:val="1885C9A8"/>
    <w:rsid w:val="18AA72D1"/>
    <w:rsid w:val="192EE49D"/>
    <w:rsid w:val="1934E781"/>
    <w:rsid w:val="1959161B"/>
    <w:rsid w:val="199EE071"/>
    <w:rsid w:val="1B910064"/>
    <w:rsid w:val="1C4447D5"/>
    <w:rsid w:val="1D19D90E"/>
    <w:rsid w:val="1D868071"/>
    <w:rsid w:val="1DED3DB1"/>
    <w:rsid w:val="1EFBEA76"/>
    <w:rsid w:val="1FA9F14D"/>
    <w:rsid w:val="1FC4F5D7"/>
    <w:rsid w:val="1FE218B5"/>
    <w:rsid w:val="2098B492"/>
    <w:rsid w:val="20D981C6"/>
    <w:rsid w:val="20F94EB1"/>
    <w:rsid w:val="213A2437"/>
    <w:rsid w:val="2270E026"/>
    <w:rsid w:val="22A025E5"/>
    <w:rsid w:val="2334C0F2"/>
    <w:rsid w:val="24D75609"/>
    <w:rsid w:val="25153283"/>
    <w:rsid w:val="270F87C7"/>
    <w:rsid w:val="27C9528F"/>
    <w:rsid w:val="282121E8"/>
    <w:rsid w:val="2905C918"/>
    <w:rsid w:val="295177BC"/>
    <w:rsid w:val="2981DA22"/>
    <w:rsid w:val="2A04843A"/>
    <w:rsid w:val="2A4CE382"/>
    <w:rsid w:val="2ABCF781"/>
    <w:rsid w:val="2AD9DD8A"/>
    <w:rsid w:val="2BC4B5AB"/>
    <w:rsid w:val="2C0075A3"/>
    <w:rsid w:val="2D408A00"/>
    <w:rsid w:val="2FA11263"/>
    <w:rsid w:val="30EDFA84"/>
    <w:rsid w:val="31E12137"/>
    <w:rsid w:val="3216FD41"/>
    <w:rsid w:val="332240E0"/>
    <w:rsid w:val="34B2D29A"/>
    <w:rsid w:val="34F9FB8E"/>
    <w:rsid w:val="35AD856D"/>
    <w:rsid w:val="361CE6B1"/>
    <w:rsid w:val="363C6EBB"/>
    <w:rsid w:val="365A2508"/>
    <w:rsid w:val="36D65F79"/>
    <w:rsid w:val="3714810E"/>
    <w:rsid w:val="37365AEA"/>
    <w:rsid w:val="37D936CF"/>
    <w:rsid w:val="38DBED08"/>
    <w:rsid w:val="396094E1"/>
    <w:rsid w:val="39EC1EF8"/>
    <w:rsid w:val="3A06BC34"/>
    <w:rsid w:val="3A480745"/>
    <w:rsid w:val="3A526C99"/>
    <w:rsid w:val="3C1BB253"/>
    <w:rsid w:val="3D4A4B6C"/>
    <w:rsid w:val="3E0E5FD4"/>
    <w:rsid w:val="3E20AB64"/>
    <w:rsid w:val="3EBA92B0"/>
    <w:rsid w:val="3ECF88B0"/>
    <w:rsid w:val="3F2155D3"/>
    <w:rsid w:val="3F4BEA21"/>
    <w:rsid w:val="3F8E6E10"/>
    <w:rsid w:val="3FD0D22C"/>
    <w:rsid w:val="3FDC26B5"/>
    <w:rsid w:val="3FFC8733"/>
    <w:rsid w:val="40662682"/>
    <w:rsid w:val="4094954E"/>
    <w:rsid w:val="4103034F"/>
    <w:rsid w:val="429ABA0B"/>
    <w:rsid w:val="42C92D7A"/>
    <w:rsid w:val="438853F2"/>
    <w:rsid w:val="444155F1"/>
    <w:rsid w:val="44637136"/>
    <w:rsid w:val="448EAD7D"/>
    <w:rsid w:val="453B245C"/>
    <w:rsid w:val="4601E31C"/>
    <w:rsid w:val="4617A5EB"/>
    <w:rsid w:val="4629BD0F"/>
    <w:rsid w:val="4647C251"/>
    <w:rsid w:val="48AA0192"/>
    <w:rsid w:val="49752F24"/>
    <w:rsid w:val="4999466C"/>
    <w:rsid w:val="49A03104"/>
    <w:rsid w:val="49CA8CDA"/>
    <w:rsid w:val="4A930CCA"/>
    <w:rsid w:val="4B233458"/>
    <w:rsid w:val="4B79777D"/>
    <w:rsid w:val="4C481206"/>
    <w:rsid w:val="4C51DA07"/>
    <w:rsid w:val="4E50E927"/>
    <w:rsid w:val="4F16D36C"/>
    <w:rsid w:val="4F1D21D2"/>
    <w:rsid w:val="4FF3E7FD"/>
    <w:rsid w:val="500C3106"/>
    <w:rsid w:val="50E73342"/>
    <w:rsid w:val="51FDD5A3"/>
    <w:rsid w:val="533A2ED1"/>
    <w:rsid w:val="55FC0B16"/>
    <w:rsid w:val="563F5165"/>
    <w:rsid w:val="5800FC5F"/>
    <w:rsid w:val="59196648"/>
    <w:rsid w:val="5A21A18C"/>
    <w:rsid w:val="5A598791"/>
    <w:rsid w:val="5A996A5F"/>
    <w:rsid w:val="5B466F3F"/>
    <w:rsid w:val="5B81D627"/>
    <w:rsid w:val="5C1A7515"/>
    <w:rsid w:val="5CEB31AF"/>
    <w:rsid w:val="5D01593A"/>
    <w:rsid w:val="5D77E7C3"/>
    <w:rsid w:val="5D8A25DD"/>
    <w:rsid w:val="5DA1FA9C"/>
    <w:rsid w:val="5EEDE286"/>
    <w:rsid w:val="5F4A1649"/>
    <w:rsid w:val="600C1632"/>
    <w:rsid w:val="60C3154B"/>
    <w:rsid w:val="60CF0BB8"/>
    <w:rsid w:val="6175D684"/>
    <w:rsid w:val="62640E0A"/>
    <w:rsid w:val="6426A332"/>
    <w:rsid w:val="64394D66"/>
    <w:rsid w:val="645873E9"/>
    <w:rsid w:val="6517AF24"/>
    <w:rsid w:val="65949639"/>
    <w:rsid w:val="66EEBCA0"/>
    <w:rsid w:val="675E0FE4"/>
    <w:rsid w:val="679485F8"/>
    <w:rsid w:val="6801C93C"/>
    <w:rsid w:val="685F6D54"/>
    <w:rsid w:val="6865CF54"/>
    <w:rsid w:val="69D89522"/>
    <w:rsid w:val="6B525877"/>
    <w:rsid w:val="6BC9AD0C"/>
    <w:rsid w:val="6BE8CC12"/>
    <w:rsid w:val="6BF564B6"/>
    <w:rsid w:val="6C402AA3"/>
    <w:rsid w:val="6DDC04E3"/>
    <w:rsid w:val="6DFD4A62"/>
    <w:rsid w:val="6E4EE508"/>
    <w:rsid w:val="6E93F237"/>
    <w:rsid w:val="6EC0EFEB"/>
    <w:rsid w:val="6EFEAD61"/>
    <w:rsid w:val="6F1FA4B8"/>
    <w:rsid w:val="6FBA912C"/>
    <w:rsid w:val="70FE32CA"/>
    <w:rsid w:val="713C8001"/>
    <w:rsid w:val="717A4500"/>
    <w:rsid w:val="72947D63"/>
    <w:rsid w:val="72A45190"/>
    <w:rsid w:val="736AE51B"/>
    <w:rsid w:val="73D9C638"/>
    <w:rsid w:val="73EA3A2F"/>
    <w:rsid w:val="761CB9A7"/>
    <w:rsid w:val="76C66864"/>
    <w:rsid w:val="76C69E90"/>
    <w:rsid w:val="76FA0BE4"/>
    <w:rsid w:val="7720FA81"/>
    <w:rsid w:val="778D891E"/>
    <w:rsid w:val="787DD9F4"/>
    <w:rsid w:val="79A5E70D"/>
    <w:rsid w:val="79AA9470"/>
    <w:rsid w:val="7A3BFA04"/>
    <w:rsid w:val="7B1DB6C3"/>
    <w:rsid w:val="7B496A92"/>
    <w:rsid w:val="7B85E04D"/>
    <w:rsid w:val="7BDD6691"/>
    <w:rsid w:val="7BEE24B9"/>
    <w:rsid w:val="7CF56B08"/>
    <w:rsid w:val="7DA640D8"/>
    <w:rsid w:val="7E19F8F1"/>
    <w:rsid w:val="7E22F3E3"/>
    <w:rsid w:val="7E7FFF78"/>
    <w:rsid w:val="7EE80D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6F46"/>
  <w15:docId w15:val="{24489815-F43D-46FD-9883-12C90E79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32"/>
  </w:style>
  <w:style w:type="paragraph" w:styleId="Heading2">
    <w:name w:val="heading 2"/>
    <w:basedOn w:val="Normal"/>
    <w:next w:val="Normal"/>
    <w:link w:val="Heading2Char"/>
    <w:uiPriority w:val="9"/>
    <w:unhideWhenUsed/>
    <w:qFormat/>
    <w:rsid w:val="001647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6A2"/>
    <w:rPr>
      <w:rFonts w:ascii="Tahoma" w:hAnsi="Tahoma" w:cs="Tahoma"/>
      <w:sz w:val="16"/>
      <w:szCs w:val="16"/>
    </w:rPr>
  </w:style>
  <w:style w:type="paragraph" w:styleId="ListParagraph">
    <w:name w:val="List Paragraph"/>
    <w:basedOn w:val="Normal"/>
    <w:uiPriority w:val="34"/>
    <w:qFormat/>
    <w:rsid w:val="00420E9D"/>
    <w:pPr>
      <w:ind w:left="720"/>
      <w:contextualSpacing/>
    </w:pPr>
  </w:style>
  <w:style w:type="table" w:styleId="TableGrid">
    <w:name w:val="Table Grid"/>
    <w:basedOn w:val="TableNormal"/>
    <w:uiPriority w:val="39"/>
    <w:rsid w:val="009F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52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F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6475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64751"/>
    <w:rPr>
      <w:color w:val="0000FF" w:themeColor="hyperlink"/>
      <w:u w:val="single"/>
    </w:rPr>
  </w:style>
  <w:style w:type="character" w:styleId="UnresolvedMention">
    <w:name w:val="Unresolved Mention"/>
    <w:basedOn w:val="DefaultParagraphFont"/>
    <w:uiPriority w:val="99"/>
    <w:semiHidden/>
    <w:unhideWhenUsed/>
    <w:rsid w:val="00164751"/>
    <w:rPr>
      <w:color w:val="605E5C"/>
      <w:shd w:val="clear" w:color="auto" w:fill="E1DFDD"/>
    </w:rPr>
  </w:style>
  <w:style w:type="paragraph" w:styleId="Revision">
    <w:name w:val="Revision"/>
    <w:hidden/>
    <w:uiPriority w:val="99"/>
    <w:semiHidden/>
    <w:rsid w:val="00D97EF3"/>
    <w:pPr>
      <w:spacing w:after="0" w:line="240" w:lineRule="auto"/>
    </w:pPr>
  </w:style>
  <w:style w:type="character" w:styleId="CommentReference">
    <w:name w:val="annotation reference"/>
    <w:basedOn w:val="DefaultParagraphFont"/>
    <w:uiPriority w:val="99"/>
    <w:semiHidden/>
    <w:unhideWhenUsed/>
    <w:rsid w:val="00DB7D1F"/>
    <w:rPr>
      <w:sz w:val="16"/>
      <w:szCs w:val="16"/>
    </w:rPr>
  </w:style>
  <w:style w:type="paragraph" w:styleId="CommentText">
    <w:name w:val="annotation text"/>
    <w:basedOn w:val="Normal"/>
    <w:link w:val="CommentTextChar"/>
    <w:uiPriority w:val="99"/>
    <w:unhideWhenUsed/>
    <w:rsid w:val="00DB7D1F"/>
    <w:pPr>
      <w:spacing w:line="240" w:lineRule="auto"/>
    </w:pPr>
    <w:rPr>
      <w:sz w:val="20"/>
      <w:szCs w:val="20"/>
    </w:rPr>
  </w:style>
  <w:style w:type="character" w:customStyle="1" w:styleId="CommentTextChar">
    <w:name w:val="Comment Text Char"/>
    <w:basedOn w:val="DefaultParagraphFont"/>
    <w:link w:val="CommentText"/>
    <w:uiPriority w:val="99"/>
    <w:rsid w:val="00DB7D1F"/>
    <w:rPr>
      <w:sz w:val="20"/>
      <w:szCs w:val="20"/>
    </w:rPr>
  </w:style>
  <w:style w:type="paragraph" w:styleId="CommentSubject">
    <w:name w:val="annotation subject"/>
    <w:basedOn w:val="CommentText"/>
    <w:next w:val="CommentText"/>
    <w:link w:val="CommentSubjectChar"/>
    <w:uiPriority w:val="99"/>
    <w:semiHidden/>
    <w:unhideWhenUsed/>
    <w:rsid w:val="00DB7D1F"/>
    <w:rPr>
      <w:b/>
      <w:bCs/>
    </w:rPr>
  </w:style>
  <w:style w:type="character" w:customStyle="1" w:styleId="CommentSubjectChar">
    <w:name w:val="Comment Subject Char"/>
    <w:basedOn w:val="CommentTextChar"/>
    <w:link w:val="CommentSubject"/>
    <w:uiPriority w:val="99"/>
    <w:semiHidden/>
    <w:rsid w:val="00DB7D1F"/>
    <w:rPr>
      <w:b/>
      <w:bCs/>
      <w:sz w:val="20"/>
      <w:szCs w:val="20"/>
    </w:rPr>
  </w:style>
  <w:style w:type="paragraph" w:styleId="Header">
    <w:name w:val="header"/>
    <w:basedOn w:val="Normal"/>
    <w:link w:val="HeaderChar"/>
    <w:uiPriority w:val="99"/>
    <w:unhideWhenUsed/>
    <w:rsid w:val="003F0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5E7"/>
  </w:style>
  <w:style w:type="paragraph" w:styleId="Footer">
    <w:name w:val="footer"/>
    <w:basedOn w:val="Normal"/>
    <w:link w:val="FooterChar"/>
    <w:uiPriority w:val="99"/>
    <w:unhideWhenUsed/>
    <w:rsid w:val="003F0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5E7"/>
  </w:style>
  <w:style w:type="character" w:customStyle="1" w:styleId="ui-provider">
    <w:name w:val="ui-provider"/>
    <w:basedOn w:val="DefaultParagraphFont"/>
    <w:rsid w:val="005809AE"/>
  </w:style>
  <w:style w:type="character" w:styleId="Mention">
    <w:name w:val="Mention"/>
    <w:basedOn w:val="DefaultParagraphFont"/>
    <w:uiPriority w:val="99"/>
    <w:unhideWhenUsed/>
    <w:rsid w:val="006121D7"/>
    <w:rPr>
      <w:color w:val="2B579A"/>
      <w:shd w:val="clear" w:color="auto" w:fill="E1DFDD"/>
    </w:rPr>
  </w:style>
  <w:style w:type="paragraph" w:styleId="NormalWeb">
    <w:name w:val="Normal (Web)"/>
    <w:basedOn w:val="Normal"/>
    <w:uiPriority w:val="99"/>
    <w:semiHidden/>
    <w:unhideWhenUsed/>
    <w:rsid w:val="00F77BB6"/>
    <w:rPr>
      <w:rFonts w:ascii="Times New Roman" w:hAnsi="Times New Roman" w:cs="Times New Roman"/>
      <w:sz w:val="24"/>
      <w:szCs w:val="24"/>
    </w:rPr>
  </w:style>
  <w:style w:type="character" w:customStyle="1" w:styleId="normaltextrun">
    <w:name w:val="normaltextrun"/>
    <w:basedOn w:val="DefaultParagraphFont"/>
    <w:rsid w:val="00AE06E5"/>
  </w:style>
  <w:style w:type="character" w:customStyle="1" w:styleId="eop">
    <w:name w:val="eop"/>
    <w:basedOn w:val="DefaultParagraphFont"/>
    <w:rsid w:val="00AE06E5"/>
  </w:style>
  <w:style w:type="paragraph" w:styleId="FootnoteText">
    <w:name w:val="footnote text"/>
    <w:basedOn w:val="Normal"/>
    <w:link w:val="FootnoteTextChar"/>
    <w:uiPriority w:val="99"/>
    <w:unhideWhenUsed/>
    <w:rsid w:val="00DB3551"/>
    <w:pPr>
      <w:spacing w:after="0" w:line="240" w:lineRule="auto"/>
    </w:pPr>
    <w:rPr>
      <w:sz w:val="20"/>
      <w:szCs w:val="20"/>
    </w:rPr>
  </w:style>
  <w:style w:type="character" w:customStyle="1" w:styleId="FootnoteTextChar">
    <w:name w:val="Footnote Text Char"/>
    <w:basedOn w:val="DefaultParagraphFont"/>
    <w:link w:val="FootnoteText"/>
    <w:uiPriority w:val="99"/>
    <w:rsid w:val="00DB3551"/>
    <w:rPr>
      <w:sz w:val="20"/>
      <w:szCs w:val="20"/>
    </w:rPr>
  </w:style>
  <w:style w:type="character" w:styleId="FootnoteReference">
    <w:name w:val="footnote reference"/>
    <w:basedOn w:val="DefaultParagraphFont"/>
    <w:uiPriority w:val="99"/>
    <w:semiHidden/>
    <w:unhideWhenUsed/>
    <w:rsid w:val="00DB3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08484">
      <w:bodyDiv w:val="1"/>
      <w:marLeft w:val="0"/>
      <w:marRight w:val="0"/>
      <w:marTop w:val="0"/>
      <w:marBottom w:val="0"/>
      <w:divBdr>
        <w:top w:val="none" w:sz="0" w:space="0" w:color="auto"/>
        <w:left w:val="none" w:sz="0" w:space="0" w:color="auto"/>
        <w:bottom w:val="none" w:sz="0" w:space="0" w:color="auto"/>
        <w:right w:val="none" w:sz="0" w:space="0" w:color="auto"/>
      </w:divBdr>
    </w:div>
    <w:div w:id="537090836">
      <w:bodyDiv w:val="1"/>
      <w:marLeft w:val="0"/>
      <w:marRight w:val="0"/>
      <w:marTop w:val="0"/>
      <w:marBottom w:val="0"/>
      <w:divBdr>
        <w:top w:val="none" w:sz="0" w:space="0" w:color="auto"/>
        <w:left w:val="none" w:sz="0" w:space="0" w:color="auto"/>
        <w:bottom w:val="none" w:sz="0" w:space="0" w:color="auto"/>
        <w:right w:val="none" w:sz="0" w:space="0" w:color="auto"/>
      </w:divBdr>
    </w:div>
    <w:div w:id="1969310989">
      <w:bodyDiv w:val="1"/>
      <w:marLeft w:val="0"/>
      <w:marRight w:val="0"/>
      <w:marTop w:val="0"/>
      <w:marBottom w:val="0"/>
      <w:divBdr>
        <w:top w:val="none" w:sz="0" w:space="0" w:color="auto"/>
        <w:left w:val="none" w:sz="0" w:space="0" w:color="auto"/>
        <w:bottom w:val="none" w:sz="0" w:space="0" w:color="auto"/>
        <w:right w:val="none" w:sz="0" w:space="0" w:color="auto"/>
      </w:divBdr>
    </w:div>
    <w:div w:id="20377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psregs.org/images/RDS/second-options-exercise/RDS-Employee-informal-guidance-v-1.4.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gadigital.sharepoint.com/sites/Pensions/Fire/FPS%202006%20special%20members/Template%20statements/RDS%20Employee%20informal%20guidance%20(fpsreg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psregs.org/images/RDS/second-options-exercise/Cohort-2-Scenario-1---Special-Firefighter-v-1.2.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gadigital.sharepoint.com/sites/Pensions/Fire/FPS%202006%20special%20members/Template%20statements/RDS%20Employee%20informal%20guidance%20(fpsregs.org)" TargetMode="External"/><Relationship Id="rId2" Type="http://schemas.openxmlformats.org/officeDocument/2006/relationships/hyperlink" Target="https://lgadigital.sharepoint.com/sites/Pensions/Fire/FPS%202006%20special%20members/Template%20statements/RDS%20Employee%20informal%20guidance%20(fpsregs.org)" TargetMode="External"/><Relationship Id="rId1" Type="http://schemas.openxmlformats.org/officeDocument/2006/relationships/hyperlink" Target="https://www.fpsregs.org/images/RDS/second-options-exercise/RDS-Employee-informal-guidance-v-1.4.pdf" TargetMode="External"/><Relationship Id="rId4" Type="http://schemas.openxmlformats.org/officeDocument/2006/relationships/hyperlink" Target="https://lgadigital.sharepoint.com/sites/Pensions/Fire/FPS%202006%20special%20members/Template%20statements/RDS%20Employee%20informal%20guidance%20(fpsr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SharedWithUsers xmlns="4c0fc6d1-1ff6-4501-9111-f8704c4ff172">
      <UserInfo>
        <DisplayName>Claire Johnson</DisplayName>
        <AccountId>285</AccountId>
        <AccountType/>
      </UserInfo>
      <UserInfo>
        <DisplayName>Tara Atkins</DisplayName>
        <AccountId>629</AccountId>
        <AccountType/>
      </UserInfo>
    </SharedWithUsers>
  </documentManagement>
</p:properties>
</file>

<file path=customXml/itemProps1.xml><?xml version="1.0" encoding="utf-8"?>
<ds:datastoreItem xmlns:ds="http://schemas.openxmlformats.org/officeDocument/2006/customXml" ds:itemID="{5D7564B6-D750-4A69-96C3-BEAB25CB896C}">
  <ds:schemaRefs>
    <ds:schemaRef ds:uri="http://schemas.microsoft.com/sharepoint/v3/contenttype/forms"/>
  </ds:schemaRefs>
</ds:datastoreItem>
</file>

<file path=customXml/itemProps2.xml><?xml version="1.0" encoding="utf-8"?>
<ds:datastoreItem xmlns:ds="http://schemas.openxmlformats.org/officeDocument/2006/customXml" ds:itemID="{F6FAD1BD-A13E-40D0-B3EC-BD4982BD5B1B}">
  <ds:schemaRefs>
    <ds:schemaRef ds:uri="http://schemas.openxmlformats.org/officeDocument/2006/bibliography"/>
  </ds:schemaRefs>
</ds:datastoreItem>
</file>

<file path=customXml/itemProps3.xml><?xml version="1.0" encoding="utf-8"?>
<ds:datastoreItem xmlns:ds="http://schemas.openxmlformats.org/officeDocument/2006/customXml" ds:itemID="{69B8CD70-D51A-44BD-92A5-1CDF32879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E18DA-B4A0-49C5-8B2E-98EE4706E1D7}">
  <ds:schemaRefs>
    <ds:schemaRef ds:uri="http://schemas.microsoft.com/office/2006/metadata/properties"/>
    <ds:schemaRef ds:uri="4c0fc6d1-1ff6-4501-9111-f8704c4ff1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b3980e1-9f70-469d-8e06-8a0cb56978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2065</Words>
  <Characters>11777</Characters>
  <Application>Microsoft Office Word</Application>
  <DocSecurity>0</DocSecurity>
  <Lines>98</Lines>
  <Paragraphs>27</Paragraphs>
  <ScaleCrop>false</ScaleCrop>
  <Company>NIFRS</Company>
  <LinksUpToDate>false</LinksUpToDate>
  <CharactersWithSpaces>13815</CharactersWithSpaces>
  <SharedDoc>false</SharedDoc>
  <HLinks>
    <vt:vector size="36" baseType="variant">
      <vt:variant>
        <vt:i4>4784214</vt:i4>
      </vt:variant>
      <vt:variant>
        <vt:i4>6</vt:i4>
      </vt:variant>
      <vt:variant>
        <vt:i4>0</vt:i4>
      </vt:variant>
      <vt:variant>
        <vt:i4>5</vt:i4>
      </vt:variant>
      <vt:variant>
        <vt:lpwstr/>
      </vt:variant>
      <vt:variant>
        <vt:lpwstr>_Appendix_A</vt:lpwstr>
      </vt:variant>
      <vt:variant>
        <vt:i4>7471208</vt:i4>
      </vt:variant>
      <vt:variant>
        <vt:i4>3</vt:i4>
      </vt:variant>
      <vt:variant>
        <vt:i4>0</vt:i4>
      </vt:variant>
      <vt:variant>
        <vt:i4>5</vt:i4>
      </vt:variant>
      <vt:variant>
        <vt:lpwstr>https://www.fpsregs.org/images/RDS/second-options-exercise/RDS-Employee-informal-guidance-v-1.4.pdf</vt:lpwstr>
      </vt:variant>
      <vt:variant>
        <vt:lpwstr/>
      </vt:variant>
      <vt:variant>
        <vt:i4>8126524</vt:i4>
      </vt:variant>
      <vt:variant>
        <vt:i4>0</vt:i4>
      </vt:variant>
      <vt:variant>
        <vt:i4>0</vt:i4>
      </vt:variant>
      <vt:variant>
        <vt:i4>5</vt:i4>
      </vt:variant>
      <vt:variant>
        <vt:lpwstr>https://lgadigital.sharepoint.com/sites/Pensions/Fire/FPS 2006 special members/Template statements/RDS Employee informal guidance (fpsregs.org)</vt:lpwstr>
      </vt:variant>
      <vt:variant>
        <vt:lpwstr/>
      </vt:variant>
      <vt:variant>
        <vt:i4>8126524</vt:i4>
      </vt:variant>
      <vt:variant>
        <vt:i4>6</vt:i4>
      </vt:variant>
      <vt:variant>
        <vt:i4>0</vt:i4>
      </vt:variant>
      <vt:variant>
        <vt:i4>5</vt:i4>
      </vt:variant>
      <vt:variant>
        <vt:lpwstr>https://lgadigital.sharepoint.com/sites/Pensions/Fire/FPS 2006 special members/Template statements/RDS Employee informal guidance (fpsregs.org)</vt:lpwstr>
      </vt:variant>
      <vt:variant>
        <vt:lpwstr/>
      </vt:variant>
      <vt:variant>
        <vt:i4>8126524</vt:i4>
      </vt:variant>
      <vt:variant>
        <vt:i4>3</vt:i4>
      </vt:variant>
      <vt:variant>
        <vt:i4>0</vt:i4>
      </vt:variant>
      <vt:variant>
        <vt:i4>5</vt:i4>
      </vt:variant>
      <vt:variant>
        <vt:lpwstr>https://lgadigital.sharepoint.com/sites/Pensions/Fire/FPS 2006 special members/Template statements/RDS Employee informal guidance (fpsregs.org)</vt:lpwstr>
      </vt:variant>
      <vt:variant>
        <vt:lpwstr/>
      </vt:variant>
      <vt:variant>
        <vt:i4>8126524</vt:i4>
      </vt:variant>
      <vt:variant>
        <vt:i4>0</vt:i4>
      </vt:variant>
      <vt:variant>
        <vt:i4>0</vt:i4>
      </vt:variant>
      <vt:variant>
        <vt:i4>5</vt:i4>
      </vt:variant>
      <vt:variant>
        <vt:lpwstr>https://lgadigital.sharepoint.com/sites/Pensions/Fire/FPS 2006 special members/Template statements/RDS Employee informal guidance (fpsregs.org)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Statement of Details Firefighter Member Cohort 2 conversion options v2</dc:title>
  <dc:subject/>
  <dc:creator>Jill Swift</dc:creator>
  <cp:keywords/>
  <cp:lastModifiedBy>Jill Swift</cp:lastModifiedBy>
  <cp:revision>33</cp:revision>
  <cp:lastPrinted>2014-10-20T13:43:00Z</cp:lastPrinted>
  <dcterms:created xsi:type="dcterms:W3CDTF">2025-08-05T12:27:00Z</dcterms:created>
  <dcterms:modified xsi:type="dcterms:W3CDTF">2025-08-05T12:52:00Z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