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E981" w14:textId="77777777" w:rsidR="009D5264" w:rsidRDefault="009D5264"/>
    <w:p w14:paraId="52D8C8B0" w14:textId="77777777" w:rsidR="009D5264" w:rsidRDefault="009D5264"/>
    <w:p w14:paraId="6197E512" w14:textId="77777777" w:rsidR="009D5264" w:rsidRDefault="009D5264"/>
    <w:p w14:paraId="1B3BDB47" w14:textId="77777777" w:rsidR="009D5264" w:rsidRDefault="009D5264"/>
    <w:p w14:paraId="6257F04F" w14:textId="77777777" w:rsidR="009D5264" w:rsidRDefault="009D5264"/>
    <w:p w14:paraId="62AAE568" w14:textId="77777777" w:rsidR="009D5264" w:rsidRDefault="009D5264"/>
    <w:p w14:paraId="512FB766" w14:textId="77777777" w:rsidR="009D5264" w:rsidRDefault="009D5264"/>
    <w:p w14:paraId="2E9B9E1F" w14:textId="77777777" w:rsidR="009D5264" w:rsidRDefault="009D5264"/>
    <w:p w14:paraId="230DCB7A" w14:textId="77777777" w:rsidR="00DD6912" w:rsidRPr="008D18EB" w:rsidRDefault="00DD6912">
      <w:pPr>
        <w:rPr>
          <w:szCs w:val="24"/>
        </w:rPr>
      </w:pPr>
    </w:p>
    <w:p w14:paraId="6343D458" w14:textId="77777777" w:rsidR="008C6AFB" w:rsidRPr="00E8614A" w:rsidRDefault="006F4D25" w:rsidP="006F4D25">
      <w:pPr>
        <w:rPr>
          <w:rFonts w:cs="Arial"/>
          <w:szCs w:val="24"/>
        </w:rPr>
      </w:pPr>
      <w:bookmarkStart w:id="0" w:name="letterbody"/>
      <w:bookmarkEnd w:id="0"/>
      <w:r w:rsidRPr="00E8614A">
        <w:rPr>
          <w:rFonts w:cs="Arial"/>
          <w:szCs w:val="24"/>
        </w:rPr>
        <w:t>Dear</w:t>
      </w:r>
      <w:r w:rsidR="002E2950" w:rsidRPr="00E8614A">
        <w:rPr>
          <w:rFonts w:cs="Arial"/>
          <w:szCs w:val="24"/>
        </w:rPr>
        <w:t xml:space="preserve"> </w:t>
      </w:r>
    </w:p>
    <w:p w14:paraId="3C3629AF" w14:textId="77777777" w:rsidR="000A05A2" w:rsidRPr="00E8614A" w:rsidRDefault="000A05A2" w:rsidP="00927084">
      <w:pPr>
        <w:rPr>
          <w:rFonts w:cs="Arial"/>
          <w:szCs w:val="24"/>
        </w:rPr>
      </w:pPr>
    </w:p>
    <w:p w14:paraId="04E9DFC4" w14:textId="2DF372F6" w:rsidR="008B1DFF" w:rsidRDefault="00C95885" w:rsidP="00927084">
      <w:pPr>
        <w:rPr>
          <w:rFonts w:cs="Arial"/>
          <w:b/>
          <w:szCs w:val="24"/>
        </w:rPr>
      </w:pPr>
      <w:r w:rsidRPr="00E8614A">
        <w:rPr>
          <w:rFonts w:cs="Arial"/>
          <w:b/>
          <w:szCs w:val="24"/>
        </w:rPr>
        <w:t>Firefighter</w:t>
      </w:r>
      <w:r w:rsidR="008701D0" w:rsidRPr="00E8614A">
        <w:rPr>
          <w:rFonts w:cs="Arial"/>
          <w:b/>
          <w:szCs w:val="24"/>
        </w:rPr>
        <w:t>s</w:t>
      </w:r>
      <w:r w:rsidRPr="00E8614A">
        <w:rPr>
          <w:rFonts w:cs="Arial"/>
          <w:b/>
          <w:szCs w:val="24"/>
        </w:rPr>
        <w:t>’</w:t>
      </w:r>
      <w:r w:rsidR="008701D0" w:rsidRPr="00E8614A">
        <w:rPr>
          <w:rFonts w:cs="Arial"/>
          <w:b/>
          <w:szCs w:val="24"/>
        </w:rPr>
        <w:t xml:space="preserve"> Pension Schemes</w:t>
      </w:r>
      <w:r w:rsidR="000A05A2" w:rsidRPr="00E8614A">
        <w:rPr>
          <w:rFonts w:cs="Arial"/>
          <w:b/>
          <w:szCs w:val="24"/>
        </w:rPr>
        <w:t xml:space="preserve"> </w:t>
      </w:r>
      <w:r w:rsidR="00E44E95">
        <w:rPr>
          <w:rFonts w:cs="Arial"/>
          <w:b/>
          <w:szCs w:val="24"/>
        </w:rPr>
        <w:t xml:space="preserve">– </w:t>
      </w:r>
      <w:r w:rsidR="00CC5BF9">
        <w:rPr>
          <w:rFonts w:cs="Arial"/>
          <w:b/>
          <w:szCs w:val="24"/>
        </w:rPr>
        <w:t>A</w:t>
      </w:r>
      <w:r w:rsidR="00E258ED">
        <w:rPr>
          <w:rFonts w:cs="Arial"/>
          <w:b/>
          <w:szCs w:val="24"/>
        </w:rPr>
        <w:t xml:space="preserve">ge </w:t>
      </w:r>
      <w:r w:rsidR="00CC5BF9">
        <w:rPr>
          <w:rFonts w:cs="Arial"/>
          <w:b/>
          <w:szCs w:val="24"/>
        </w:rPr>
        <w:t>D</w:t>
      </w:r>
      <w:r w:rsidR="00E258ED">
        <w:rPr>
          <w:rFonts w:cs="Arial"/>
          <w:b/>
          <w:szCs w:val="24"/>
        </w:rPr>
        <w:t xml:space="preserve">iscrimination </w:t>
      </w:r>
      <w:r w:rsidR="00CC5BF9">
        <w:rPr>
          <w:rFonts w:cs="Arial"/>
          <w:b/>
          <w:szCs w:val="24"/>
        </w:rPr>
        <w:t>R</w:t>
      </w:r>
      <w:r w:rsidR="00E258ED">
        <w:rPr>
          <w:rFonts w:cs="Arial"/>
          <w:b/>
          <w:szCs w:val="24"/>
        </w:rPr>
        <w:t xml:space="preserve">etrospective </w:t>
      </w:r>
      <w:r w:rsidR="00CC5BF9">
        <w:rPr>
          <w:rFonts w:cs="Arial"/>
          <w:b/>
          <w:szCs w:val="24"/>
        </w:rPr>
        <w:t>R</w:t>
      </w:r>
      <w:r w:rsidR="00E258ED">
        <w:rPr>
          <w:rFonts w:cs="Arial"/>
          <w:b/>
          <w:szCs w:val="24"/>
        </w:rPr>
        <w:t>emedy</w:t>
      </w:r>
    </w:p>
    <w:p w14:paraId="3A815FDB" w14:textId="2B9E0320" w:rsidR="00613ECE" w:rsidRPr="00CB5D53" w:rsidRDefault="00613ECE" w:rsidP="00927084">
      <w:pPr>
        <w:rPr>
          <w:rFonts w:cs="Arial"/>
          <w:b/>
          <w:szCs w:val="24"/>
        </w:rPr>
      </w:pPr>
      <w:r w:rsidRPr="00613ECE">
        <w:rPr>
          <w:rFonts w:cs="Arial"/>
          <w:b/>
          <w:szCs w:val="24"/>
          <w:highlight w:val="yellow"/>
        </w:rPr>
        <w:t>[Name of Member]</w:t>
      </w:r>
    </w:p>
    <w:p w14:paraId="0235D3F4" w14:textId="6610EF63" w:rsidR="000456DE" w:rsidRPr="001A454F" w:rsidRDefault="000456DE" w:rsidP="00927084">
      <w:pPr>
        <w:rPr>
          <w:rFonts w:cs="Arial"/>
          <w:b/>
          <w:szCs w:val="24"/>
        </w:rPr>
      </w:pPr>
    </w:p>
    <w:p w14:paraId="298AD44A" w14:textId="7BEA4564" w:rsidR="008755BA" w:rsidRDefault="00A61C7A" w:rsidP="00F37693">
      <w:pPr>
        <w:rPr>
          <w:rFonts w:cs="Arial"/>
          <w:color w:val="1E1E1E"/>
          <w:szCs w:val="24"/>
          <w:shd w:val="clear" w:color="auto" w:fill="FFFFFF"/>
        </w:rPr>
      </w:pPr>
      <w:r>
        <w:rPr>
          <w:rFonts w:cs="Arial"/>
          <w:color w:val="1E1E1E"/>
          <w:szCs w:val="24"/>
          <w:shd w:val="clear" w:color="auto" w:fill="FFFFFF"/>
        </w:rPr>
        <w:t>We</w:t>
      </w:r>
      <w:r w:rsidR="004B2D22">
        <w:rPr>
          <w:rFonts w:cs="Arial"/>
          <w:color w:val="1E1E1E"/>
          <w:szCs w:val="24"/>
          <w:shd w:val="clear" w:color="auto" w:fill="FFFFFF"/>
        </w:rPr>
        <w:t xml:space="preserve"> </w:t>
      </w:r>
      <w:r>
        <w:rPr>
          <w:rFonts w:cs="Arial"/>
          <w:color w:val="1E1E1E"/>
          <w:szCs w:val="24"/>
          <w:shd w:val="clear" w:color="auto" w:fill="FFFFFF"/>
        </w:rPr>
        <w:t>are</w:t>
      </w:r>
      <w:r w:rsidR="00EB2300">
        <w:rPr>
          <w:rFonts w:cs="Arial"/>
          <w:color w:val="1E1E1E"/>
          <w:szCs w:val="24"/>
          <w:shd w:val="clear" w:color="auto" w:fill="FFFFFF"/>
        </w:rPr>
        <w:t xml:space="preserve"> writing to you following</w:t>
      </w:r>
      <w:r w:rsidR="004B2D22">
        <w:rPr>
          <w:rFonts w:cs="Arial"/>
          <w:color w:val="1E1E1E"/>
          <w:szCs w:val="24"/>
          <w:shd w:val="clear" w:color="auto" w:fill="FFFFFF"/>
        </w:rPr>
        <w:t xml:space="preserve"> </w:t>
      </w:r>
      <w:r w:rsidR="00EB2300">
        <w:rPr>
          <w:rFonts w:cs="Arial"/>
          <w:color w:val="1E1E1E"/>
          <w:szCs w:val="24"/>
          <w:shd w:val="clear" w:color="auto" w:fill="FFFFFF"/>
        </w:rPr>
        <w:t>your late XX death on XX</w:t>
      </w:r>
      <w:r>
        <w:rPr>
          <w:rFonts w:cs="Arial"/>
          <w:color w:val="1E1E1E"/>
          <w:szCs w:val="24"/>
          <w:shd w:val="clear" w:color="auto" w:fill="FFFFFF"/>
        </w:rPr>
        <w:t>. Please accept our condolences on your loss.</w:t>
      </w:r>
    </w:p>
    <w:p w14:paraId="24213E21" w14:textId="77777777" w:rsidR="00A61C7A" w:rsidRDefault="00A61C7A" w:rsidP="00F37693">
      <w:pPr>
        <w:rPr>
          <w:rFonts w:cs="Arial"/>
          <w:color w:val="1E1E1E"/>
          <w:szCs w:val="24"/>
          <w:shd w:val="clear" w:color="auto" w:fill="FFFFFF"/>
        </w:rPr>
      </w:pPr>
    </w:p>
    <w:p w14:paraId="475ADD2A" w14:textId="77777777" w:rsidR="00A61C7A" w:rsidRPr="00940138" w:rsidRDefault="00A61C7A" w:rsidP="00A61C7A">
      <w:pPr>
        <w:rPr>
          <w:rFonts w:cs="Arial"/>
          <w:color w:val="1E1E1E"/>
          <w:szCs w:val="24"/>
          <w:shd w:val="clear" w:color="auto" w:fill="FFFFFF"/>
        </w:rPr>
      </w:pPr>
      <w:r>
        <w:rPr>
          <w:rFonts w:cs="Arial"/>
          <w:color w:val="1E1E1E"/>
          <w:szCs w:val="24"/>
          <w:shd w:val="clear" w:color="auto" w:fill="FFFFFF"/>
        </w:rPr>
        <w:t xml:space="preserve">[We wrote to [you/your XXX] on [INSERT DATE] to let [you/them] know that [you/they] were eligible under the 2015 age discrimination remedy.] </w:t>
      </w:r>
    </w:p>
    <w:p w14:paraId="2A18FDA9" w14:textId="77777777" w:rsidR="00EB2300" w:rsidRDefault="00EB2300" w:rsidP="00F37693">
      <w:pPr>
        <w:rPr>
          <w:rFonts w:cs="Arial"/>
          <w:color w:val="1E1E1E"/>
          <w:szCs w:val="24"/>
          <w:shd w:val="clear" w:color="auto" w:fill="FFFFFF"/>
        </w:rPr>
      </w:pPr>
    </w:p>
    <w:p w14:paraId="11AB6433" w14:textId="77378F8C" w:rsidR="00F37693" w:rsidRDefault="00F37693" w:rsidP="00F37693">
      <w:pPr>
        <w:rPr>
          <w:rFonts w:cs="Arial"/>
          <w:color w:val="1E1E1E"/>
          <w:szCs w:val="24"/>
          <w:shd w:val="clear" w:color="auto" w:fill="FFFFFF"/>
        </w:rPr>
      </w:pPr>
      <w:r>
        <w:rPr>
          <w:rFonts w:cs="Arial"/>
          <w:color w:val="1E1E1E"/>
          <w:szCs w:val="24"/>
          <w:shd w:val="clear" w:color="auto" w:fill="FFFFFF"/>
        </w:rPr>
        <w:t xml:space="preserve">In 2015, new laws introduced a new scheme for firefighters - the Firefighters' Pension Scheme 2015 (FPS 2015). These laws included protections which meant that some members of the legacy schemes (FPS 1992 and FPS 2006) didn't join FPS 2015 either straight away or at all, depending on their age. After a legal challenge, the courts determined that these protections were age discriminatory. </w:t>
      </w:r>
    </w:p>
    <w:p w14:paraId="772FC447" w14:textId="77777777" w:rsidR="00F37693" w:rsidRDefault="00F37693" w:rsidP="00F37693">
      <w:pPr>
        <w:rPr>
          <w:rFonts w:cs="Arial"/>
          <w:color w:val="1E1E1E"/>
          <w:szCs w:val="24"/>
          <w:shd w:val="clear" w:color="auto" w:fill="FFFFFF"/>
        </w:rPr>
      </w:pPr>
    </w:p>
    <w:p w14:paraId="7E89CA21" w14:textId="77777777" w:rsidR="00F37693" w:rsidRDefault="00F37693" w:rsidP="00F37693">
      <w:pPr>
        <w:pStyle w:val="NormalWeb"/>
        <w:shd w:val="clear" w:color="auto" w:fill="FFFFFF"/>
        <w:spacing w:before="0" w:beforeAutospacing="0" w:after="0" w:afterAutospacing="0"/>
        <w:rPr>
          <w:rFonts w:ascii="Arial" w:hAnsi="Arial" w:cs="Arial"/>
          <w:color w:val="1E1E1E"/>
        </w:rPr>
      </w:pPr>
      <w:r>
        <w:rPr>
          <w:rFonts w:ascii="Arial" w:hAnsi="Arial" w:cs="Arial"/>
          <w:color w:val="1E1E1E"/>
        </w:rPr>
        <w:t>Following consultation, the Public Service Pensions and Judicial Offices Act 2022 came into force on 1 April 2022</w:t>
      </w:r>
      <w:r>
        <w:rPr>
          <w:rFonts w:cs="Arial"/>
          <w:color w:val="1E1E1E"/>
        </w:rPr>
        <w:t xml:space="preserve"> </w:t>
      </w:r>
      <w:r>
        <w:rPr>
          <w:rFonts w:ascii="Arial" w:hAnsi="Arial" w:cs="Arial"/>
          <w:color w:val="1E1E1E"/>
        </w:rPr>
        <w:t>to remedy the discrimination.</w:t>
      </w:r>
    </w:p>
    <w:p w14:paraId="0EFC1B93" w14:textId="77777777" w:rsidR="00F37693" w:rsidRDefault="00F37693" w:rsidP="00927084">
      <w:pPr>
        <w:rPr>
          <w:rFonts w:cs="Arial"/>
          <w:color w:val="1E1E1E"/>
          <w:szCs w:val="24"/>
          <w:shd w:val="clear" w:color="auto" w:fill="FFFFFF"/>
        </w:rPr>
      </w:pPr>
    </w:p>
    <w:p w14:paraId="2CD05526" w14:textId="2B2DE6AE" w:rsidR="00785192" w:rsidRDefault="00785192" w:rsidP="00785192">
      <w:pPr>
        <w:rPr>
          <w:rFonts w:cs="Arial"/>
          <w:color w:val="1E1E1E"/>
        </w:rPr>
      </w:pPr>
      <w:r>
        <w:rPr>
          <w:rFonts w:cs="Arial"/>
          <w:color w:val="1E1E1E"/>
        </w:rPr>
        <w:t>Following further consultation, t</w:t>
      </w:r>
      <w:r w:rsidRPr="0045395F">
        <w:t>he Firefighters’ Pensions (Remediable Service) Regulations 2023</w:t>
      </w:r>
      <w:r>
        <w:t xml:space="preserve"> were laid and </w:t>
      </w:r>
      <w:r>
        <w:rPr>
          <w:rFonts w:cs="Arial"/>
          <w:color w:val="1E1E1E"/>
        </w:rPr>
        <w:t xml:space="preserve">will come into force on 1 October 2023 to allow for retrospective remedy which covers the period 1 April 2015 to 31 March 2022. </w:t>
      </w:r>
    </w:p>
    <w:p w14:paraId="49359A16" w14:textId="77777777" w:rsidR="00125A2E" w:rsidRDefault="00125A2E" w:rsidP="0033302B">
      <w:pPr>
        <w:pStyle w:val="NormalWeb"/>
        <w:shd w:val="clear" w:color="auto" w:fill="FFFFFF"/>
        <w:spacing w:before="0" w:beforeAutospacing="0" w:after="0" w:afterAutospacing="0"/>
        <w:rPr>
          <w:rFonts w:ascii="Arial" w:hAnsi="Arial" w:cs="Arial"/>
          <w:color w:val="1E1E1E"/>
        </w:rPr>
      </w:pPr>
    </w:p>
    <w:p w14:paraId="4EE87456" w14:textId="16AC84A6" w:rsidR="00125A2E" w:rsidRDefault="0033302B" w:rsidP="000D7BEE">
      <w:r>
        <w:rPr>
          <w:color w:val="1E1E1E"/>
        </w:rPr>
        <w:t xml:space="preserve">This means that </w:t>
      </w:r>
      <w:r w:rsidR="00125A2E">
        <w:rPr>
          <w:color w:val="1E1E1E"/>
        </w:rPr>
        <w:t>you</w:t>
      </w:r>
      <w:r w:rsidR="00A55B95" w:rsidRPr="0033302B">
        <w:t xml:space="preserve"> </w:t>
      </w:r>
      <w:r w:rsidR="001D5F15" w:rsidRPr="0033302B">
        <w:t>will be able to choose to receive</w:t>
      </w:r>
      <w:r w:rsidR="00770F5E">
        <w:t xml:space="preserve"> a dependent</w:t>
      </w:r>
      <w:r w:rsidR="00BA5422">
        <w:t>’</w:t>
      </w:r>
      <w:r w:rsidR="00770F5E">
        <w:t>s benefit under</w:t>
      </w:r>
      <w:r w:rsidR="001D5F15" w:rsidRPr="0033302B">
        <w:t xml:space="preserve"> </w:t>
      </w:r>
      <w:r w:rsidR="00125A2E">
        <w:t>either</w:t>
      </w:r>
      <w:r w:rsidR="00770F5E">
        <w:t xml:space="preserve"> the</w:t>
      </w:r>
      <w:r w:rsidR="00125A2E">
        <w:t xml:space="preserve"> </w:t>
      </w:r>
      <w:r w:rsidR="001D5F15" w:rsidRPr="0033302B">
        <w:t>F</w:t>
      </w:r>
      <w:r w:rsidR="00125A2E">
        <w:t xml:space="preserve">irefighters’ </w:t>
      </w:r>
      <w:r w:rsidR="001D5F15" w:rsidRPr="0033302B">
        <w:t>P</w:t>
      </w:r>
      <w:r w:rsidR="00125A2E">
        <w:t xml:space="preserve">ension </w:t>
      </w:r>
      <w:r w:rsidR="001D5F15" w:rsidRPr="0033302B">
        <w:t>S</w:t>
      </w:r>
      <w:r w:rsidR="00125A2E">
        <w:t>cheme</w:t>
      </w:r>
      <w:r w:rsidR="001D5F15" w:rsidRPr="0033302B">
        <w:t xml:space="preserve"> 2015 </w:t>
      </w:r>
      <w:r w:rsidR="00125A2E">
        <w:t>(FPS 2015) or (FPS 1992 or FPS 2006</w:t>
      </w:r>
      <w:r w:rsidR="006706FD">
        <w:t xml:space="preserve"> (standard or special)</w:t>
      </w:r>
      <w:r w:rsidR="00125A2E">
        <w:t>)</w:t>
      </w:r>
      <w:r w:rsidR="001D5F15" w:rsidRPr="0033302B">
        <w:t xml:space="preserve"> for the </w:t>
      </w:r>
      <w:r w:rsidR="00B8708A">
        <w:t xml:space="preserve">remedy </w:t>
      </w:r>
      <w:r w:rsidR="001D5F15" w:rsidRPr="0033302B">
        <w:t>period</w:t>
      </w:r>
      <w:r w:rsidR="000D7BEE">
        <w:t xml:space="preserve"> </w:t>
      </w:r>
      <w:r w:rsidR="000D7BEE">
        <w:t xml:space="preserve">or up to date of </w:t>
      </w:r>
      <w:r w:rsidR="000D7BEE">
        <w:t xml:space="preserve">death </w:t>
      </w:r>
      <w:r w:rsidR="000D7BEE">
        <w:t>[DELETE AS APPROPRIATE].</w:t>
      </w:r>
      <w:r w:rsidR="00275F97" w:rsidRPr="0033302B">
        <w:t xml:space="preserve"> </w:t>
      </w:r>
    </w:p>
    <w:p w14:paraId="659E5D47" w14:textId="77777777" w:rsidR="00125A2E" w:rsidRDefault="00125A2E" w:rsidP="0033302B">
      <w:pPr>
        <w:pStyle w:val="NormalWeb"/>
        <w:shd w:val="clear" w:color="auto" w:fill="FFFFFF"/>
        <w:spacing w:before="0" w:beforeAutospacing="0" w:after="0" w:afterAutospacing="0"/>
        <w:rPr>
          <w:rFonts w:ascii="Arial" w:hAnsi="Arial" w:cs="Arial"/>
          <w:bCs/>
        </w:rPr>
      </w:pPr>
    </w:p>
    <w:p w14:paraId="08886E6B" w14:textId="754EFE3B" w:rsidR="00275F97" w:rsidRPr="0033302B" w:rsidRDefault="00636739" w:rsidP="0033302B">
      <w:pPr>
        <w:pStyle w:val="NormalWeb"/>
        <w:shd w:val="clear" w:color="auto" w:fill="FFFFFF"/>
        <w:spacing w:before="0" w:beforeAutospacing="0" w:after="0" w:afterAutospacing="0"/>
        <w:rPr>
          <w:rFonts w:ascii="Arial" w:hAnsi="Arial" w:cs="Arial"/>
          <w:color w:val="1E1E1E"/>
        </w:rPr>
      </w:pPr>
      <w:r w:rsidRPr="0033302B">
        <w:rPr>
          <w:rFonts w:ascii="Arial" w:hAnsi="Arial" w:cs="Arial"/>
          <w:bCs/>
        </w:rPr>
        <w:t>Information will be made available to you about your</w:t>
      </w:r>
      <w:r w:rsidR="00821DBE">
        <w:rPr>
          <w:rFonts w:ascii="Arial" w:hAnsi="Arial" w:cs="Arial"/>
          <w:bCs/>
        </w:rPr>
        <w:t xml:space="preserve"> [dependent</w:t>
      </w:r>
      <w:r w:rsidR="00EF2C90">
        <w:rPr>
          <w:rFonts w:ascii="Arial" w:hAnsi="Arial" w:cs="Arial"/>
          <w:bCs/>
        </w:rPr>
        <w:t>]</w:t>
      </w:r>
      <w:r w:rsidRPr="0033302B">
        <w:rPr>
          <w:rFonts w:ascii="Arial" w:hAnsi="Arial" w:cs="Arial"/>
          <w:bCs/>
        </w:rPr>
        <w:t xml:space="preserve"> benefit options</w:t>
      </w:r>
      <w:r w:rsidR="006706FD">
        <w:rPr>
          <w:rFonts w:ascii="Arial" w:hAnsi="Arial" w:cs="Arial"/>
          <w:bCs/>
        </w:rPr>
        <w:t xml:space="preserve">, through a </w:t>
      </w:r>
      <w:r w:rsidR="00451B96">
        <w:rPr>
          <w:rFonts w:ascii="Arial" w:hAnsi="Arial" w:cs="Arial"/>
          <w:bCs/>
        </w:rPr>
        <w:t>R</w:t>
      </w:r>
      <w:r w:rsidR="006706FD">
        <w:rPr>
          <w:rFonts w:ascii="Arial" w:hAnsi="Arial" w:cs="Arial"/>
          <w:bCs/>
        </w:rPr>
        <w:t>emedia</w:t>
      </w:r>
      <w:r w:rsidR="00451B96">
        <w:rPr>
          <w:rFonts w:ascii="Arial" w:hAnsi="Arial" w:cs="Arial"/>
          <w:bCs/>
        </w:rPr>
        <w:t>b</w:t>
      </w:r>
      <w:r w:rsidR="006706FD">
        <w:rPr>
          <w:rFonts w:ascii="Arial" w:hAnsi="Arial" w:cs="Arial"/>
          <w:bCs/>
        </w:rPr>
        <w:t>l</w:t>
      </w:r>
      <w:r w:rsidR="00451B96">
        <w:rPr>
          <w:rFonts w:ascii="Arial" w:hAnsi="Arial" w:cs="Arial"/>
          <w:bCs/>
        </w:rPr>
        <w:t>e</w:t>
      </w:r>
      <w:r w:rsidR="006706FD">
        <w:rPr>
          <w:rFonts w:ascii="Arial" w:hAnsi="Arial" w:cs="Arial"/>
          <w:bCs/>
        </w:rPr>
        <w:t xml:space="preserve"> </w:t>
      </w:r>
      <w:r w:rsidR="00451B96">
        <w:rPr>
          <w:rFonts w:ascii="Arial" w:hAnsi="Arial" w:cs="Arial"/>
          <w:bCs/>
        </w:rPr>
        <w:t>S</w:t>
      </w:r>
      <w:r w:rsidR="006706FD">
        <w:rPr>
          <w:rFonts w:ascii="Arial" w:hAnsi="Arial" w:cs="Arial"/>
          <w:bCs/>
        </w:rPr>
        <w:t xml:space="preserve">ervice </w:t>
      </w:r>
      <w:r w:rsidR="00451B96">
        <w:rPr>
          <w:rFonts w:ascii="Arial" w:hAnsi="Arial" w:cs="Arial"/>
          <w:bCs/>
        </w:rPr>
        <w:t>S</w:t>
      </w:r>
      <w:r w:rsidR="006706FD">
        <w:rPr>
          <w:rFonts w:ascii="Arial" w:hAnsi="Arial" w:cs="Arial"/>
          <w:bCs/>
        </w:rPr>
        <w:t>tatement</w:t>
      </w:r>
      <w:r w:rsidRPr="0033302B">
        <w:rPr>
          <w:rFonts w:ascii="Arial" w:hAnsi="Arial" w:cs="Arial"/>
          <w:bCs/>
        </w:rPr>
        <w:t xml:space="preserve"> </w:t>
      </w:r>
      <w:r w:rsidR="006706FD">
        <w:rPr>
          <w:rFonts w:ascii="Arial" w:hAnsi="Arial" w:cs="Arial"/>
          <w:bCs/>
        </w:rPr>
        <w:t xml:space="preserve">(RSS) </w:t>
      </w:r>
      <w:r w:rsidRPr="0033302B">
        <w:rPr>
          <w:rFonts w:ascii="Arial" w:hAnsi="Arial" w:cs="Arial"/>
          <w:bCs/>
        </w:rPr>
        <w:t>for the remedy period</w:t>
      </w:r>
      <w:r w:rsidR="00125A2E">
        <w:rPr>
          <w:rFonts w:ascii="Arial" w:hAnsi="Arial" w:cs="Arial"/>
          <w:bCs/>
        </w:rPr>
        <w:t>.</w:t>
      </w:r>
      <w:r w:rsidR="006706FD">
        <w:rPr>
          <w:rFonts w:ascii="Arial" w:hAnsi="Arial" w:cs="Arial"/>
          <w:bCs/>
        </w:rPr>
        <w:t xml:space="preserve"> The RSS will be sent to you between October 2023 and Ma</w:t>
      </w:r>
      <w:r w:rsidR="00773A72">
        <w:rPr>
          <w:rFonts w:ascii="Arial" w:hAnsi="Arial" w:cs="Arial"/>
          <w:bCs/>
        </w:rPr>
        <w:t>y</w:t>
      </w:r>
      <w:r w:rsidR="006706FD">
        <w:rPr>
          <w:rFonts w:ascii="Arial" w:hAnsi="Arial" w:cs="Arial"/>
          <w:bCs/>
        </w:rPr>
        <w:t xml:space="preserve"> 2024.</w:t>
      </w:r>
    </w:p>
    <w:p w14:paraId="35BB5D94" w14:textId="77777777" w:rsidR="00472C99" w:rsidRDefault="00472C99" w:rsidP="006F4D25">
      <w:pPr>
        <w:rPr>
          <w:rFonts w:cs="Arial"/>
          <w:bCs/>
          <w:szCs w:val="24"/>
        </w:rPr>
      </w:pPr>
    </w:p>
    <w:p w14:paraId="6FDC1B48" w14:textId="6236BD8B" w:rsidR="00636739" w:rsidRDefault="008E0BF7" w:rsidP="00636739">
      <w:bookmarkStart w:id="1" w:name="_Hlk77251414"/>
      <w:r>
        <w:t>I</w:t>
      </w:r>
      <w:r w:rsidR="004B3985">
        <w:t xml:space="preserve">nformation </w:t>
      </w:r>
      <w:r w:rsidR="00660E38">
        <w:t xml:space="preserve">about </w:t>
      </w:r>
      <w:r w:rsidR="004B3985">
        <w:t>the Firefighter</w:t>
      </w:r>
      <w:r w:rsidR="009175A4">
        <w:t>s’</w:t>
      </w:r>
      <w:r w:rsidR="004B3985">
        <w:t xml:space="preserve"> Pension Schemes</w:t>
      </w:r>
      <w:r w:rsidR="00972C15">
        <w:t>, including FPS 2015 contribution rates</w:t>
      </w:r>
      <w:r w:rsidR="004B3985">
        <w:t xml:space="preserve"> </w:t>
      </w:r>
      <w:r w:rsidR="00636739">
        <w:t xml:space="preserve">and the 2015 </w:t>
      </w:r>
      <w:r w:rsidR="006706FD">
        <w:t xml:space="preserve">age discrimination </w:t>
      </w:r>
      <w:r w:rsidR="00472C99">
        <w:t>R</w:t>
      </w:r>
      <w:r w:rsidR="00636739">
        <w:t>emedy</w:t>
      </w:r>
      <w:r w:rsidR="00472C99">
        <w:t>,</w:t>
      </w:r>
      <w:r w:rsidR="00636739">
        <w:t xml:space="preserve"> </w:t>
      </w:r>
      <w:r w:rsidR="004B3985">
        <w:t>can be found here</w:t>
      </w:r>
      <w:r w:rsidR="008327DD">
        <w:t xml:space="preserve"> </w:t>
      </w:r>
      <w:hyperlink r:id="rId13" w:history="1">
        <w:r w:rsidR="00636739" w:rsidRPr="00FB5ECB">
          <w:rPr>
            <w:rStyle w:val="Hyperlink"/>
          </w:rPr>
          <w:t>https://fpsmember.org/</w:t>
        </w:r>
      </w:hyperlink>
    </w:p>
    <w:bookmarkEnd w:id="1"/>
    <w:p w14:paraId="621CDE6F" w14:textId="77777777" w:rsidR="00A557A4" w:rsidRDefault="00A557A4" w:rsidP="006F4D25"/>
    <w:p w14:paraId="088E3DD1" w14:textId="77777777" w:rsidR="00CA5F4C" w:rsidRDefault="002214F9" w:rsidP="006F4D25">
      <w:r>
        <w:t>Yours sincerely</w:t>
      </w:r>
    </w:p>
    <w:p w14:paraId="53E62735" w14:textId="77777777" w:rsidR="00B816BA" w:rsidRDefault="00B816BA" w:rsidP="006F4D25"/>
    <w:p w14:paraId="3F7B0381" w14:textId="77777777" w:rsidR="00321005" w:rsidRDefault="00321005" w:rsidP="006F4D25"/>
    <w:p w14:paraId="6D42513D" w14:textId="77777777" w:rsidR="002D7222" w:rsidRDefault="002D7222" w:rsidP="006F4D25"/>
    <w:sectPr w:rsidR="002D7222">
      <w:headerReference w:type="default" r:id="rId14"/>
      <w:footerReference w:type="default" r:id="rId15"/>
      <w:pgSz w:w="11907" w:h="16840" w:code="9"/>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35F2" w14:textId="77777777" w:rsidR="00A52343" w:rsidRDefault="00A52343">
      <w:r>
        <w:separator/>
      </w:r>
    </w:p>
  </w:endnote>
  <w:endnote w:type="continuationSeparator" w:id="0">
    <w:p w14:paraId="74F8C6B3" w14:textId="77777777" w:rsidR="00A52343" w:rsidRDefault="00A52343">
      <w:r>
        <w:continuationSeparator/>
      </w:r>
    </w:p>
  </w:endnote>
  <w:endnote w:type="continuationNotice" w:id="1">
    <w:p w14:paraId="1D5546B3" w14:textId="77777777" w:rsidR="00A52343" w:rsidRDefault="00A52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680B" w14:textId="77777777" w:rsidR="00A211DC" w:rsidRDefault="00A21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22CB" w14:textId="77777777" w:rsidR="00A52343" w:rsidRDefault="00A52343">
      <w:r>
        <w:separator/>
      </w:r>
    </w:p>
  </w:footnote>
  <w:footnote w:type="continuationSeparator" w:id="0">
    <w:p w14:paraId="5DA32514" w14:textId="77777777" w:rsidR="00A52343" w:rsidRDefault="00A52343">
      <w:r>
        <w:continuationSeparator/>
      </w:r>
    </w:p>
  </w:footnote>
  <w:footnote w:type="continuationNotice" w:id="1">
    <w:p w14:paraId="5D51F564" w14:textId="77777777" w:rsidR="00A52343" w:rsidRDefault="00A523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37E" w14:textId="77777777" w:rsidR="00A211DC" w:rsidRDefault="00A21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F73"/>
    <w:multiLevelType w:val="hybridMultilevel"/>
    <w:tmpl w:val="7BAC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B0B5E"/>
    <w:multiLevelType w:val="multilevel"/>
    <w:tmpl w:val="A2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22F50"/>
    <w:multiLevelType w:val="multilevel"/>
    <w:tmpl w:val="835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E007C"/>
    <w:multiLevelType w:val="hybridMultilevel"/>
    <w:tmpl w:val="8F3A0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F65EBA"/>
    <w:multiLevelType w:val="hybridMultilevel"/>
    <w:tmpl w:val="7CA8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209E6"/>
    <w:multiLevelType w:val="hybridMultilevel"/>
    <w:tmpl w:val="B652F51C"/>
    <w:lvl w:ilvl="0" w:tplc="DBF6FA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2ACD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A820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4EC1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4A6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D2F2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0F9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E48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232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62326135">
    <w:abstractNumId w:val="3"/>
  </w:num>
  <w:num w:numId="2" w16cid:durableId="1783843272">
    <w:abstractNumId w:val="5"/>
  </w:num>
  <w:num w:numId="3" w16cid:durableId="2076126308">
    <w:abstractNumId w:val="4"/>
  </w:num>
  <w:num w:numId="4" w16cid:durableId="1815105342">
    <w:abstractNumId w:val="0"/>
  </w:num>
  <w:num w:numId="5" w16cid:durableId="103311013">
    <w:abstractNumId w:val="2"/>
  </w:num>
  <w:num w:numId="6" w16cid:durableId="621691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9E"/>
    <w:rsid w:val="0000273D"/>
    <w:rsid w:val="000172B2"/>
    <w:rsid w:val="0002431A"/>
    <w:rsid w:val="00026695"/>
    <w:rsid w:val="00031A5D"/>
    <w:rsid w:val="0003751B"/>
    <w:rsid w:val="000410F8"/>
    <w:rsid w:val="000456DE"/>
    <w:rsid w:val="000550D6"/>
    <w:rsid w:val="000778FF"/>
    <w:rsid w:val="00084613"/>
    <w:rsid w:val="00091C11"/>
    <w:rsid w:val="00093A0F"/>
    <w:rsid w:val="00095D14"/>
    <w:rsid w:val="000A0088"/>
    <w:rsid w:val="000A05A2"/>
    <w:rsid w:val="000C1841"/>
    <w:rsid w:val="000D7BEE"/>
    <w:rsid w:val="000E0B86"/>
    <w:rsid w:val="000F38A3"/>
    <w:rsid w:val="0011158D"/>
    <w:rsid w:val="001116C8"/>
    <w:rsid w:val="00124BF7"/>
    <w:rsid w:val="00125A2E"/>
    <w:rsid w:val="00151A6F"/>
    <w:rsid w:val="00156A6B"/>
    <w:rsid w:val="001612E2"/>
    <w:rsid w:val="001648A6"/>
    <w:rsid w:val="00194F0D"/>
    <w:rsid w:val="001A0DC8"/>
    <w:rsid w:val="001A454F"/>
    <w:rsid w:val="001B0ECC"/>
    <w:rsid w:val="001D5F15"/>
    <w:rsid w:val="001E7ABF"/>
    <w:rsid w:val="001F0C86"/>
    <w:rsid w:val="00202D50"/>
    <w:rsid w:val="002202A1"/>
    <w:rsid w:val="002214F9"/>
    <w:rsid w:val="002218EB"/>
    <w:rsid w:val="002240B2"/>
    <w:rsid w:val="002247CD"/>
    <w:rsid w:val="0023346A"/>
    <w:rsid w:val="00237999"/>
    <w:rsid w:val="002472B0"/>
    <w:rsid w:val="00256FEA"/>
    <w:rsid w:val="00265CBB"/>
    <w:rsid w:val="002751E4"/>
    <w:rsid w:val="00275F97"/>
    <w:rsid w:val="00284463"/>
    <w:rsid w:val="00284EB7"/>
    <w:rsid w:val="00297F26"/>
    <w:rsid w:val="002A0B99"/>
    <w:rsid w:val="002C305C"/>
    <w:rsid w:val="002C4BD9"/>
    <w:rsid w:val="002C696C"/>
    <w:rsid w:val="002D122A"/>
    <w:rsid w:val="002D7222"/>
    <w:rsid w:val="002E2950"/>
    <w:rsid w:val="002E4D92"/>
    <w:rsid w:val="002E7B99"/>
    <w:rsid w:val="00312A17"/>
    <w:rsid w:val="00315873"/>
    <w:rsid w:val="00321005"/>
    <w:rsid w:val="0033236F"/>
    <w:rsid w:val="0033302B"/>
    <w:rsid w:val="00351CB7"/>
    <w:rsid w:val="003522B4"/>
    <w:rsid w:val="00356C41"/>
    <w:rsid w:val="00357867"/>
    <w:rsid w:val="00361470"/>
    <w:rsid w:val="00375AFC"/>
    <w:rsid w:val="003903C5"/>
    <w:rsid w:val="0039436C"/>
    <w:rsid w:val="003A1D12"/>
    <w:rsid w:val="003F4B35"/>
    <w:rsid w:val="004077DD"/>
    <w:rsid w:val="00414D10"/>
    <w:rsid w:val="00421A0B"/>
    <w:rsid w:val="0042608B"/>
    <w:rsid w:val="00431EA9"/>
    <w:rsid w:val="0044222B"/>
    <w:rsid w:val="00451B96"/>
    <w:rsid w:val="00472C99"/>
    <w:rsid w:val="004802C1"/>
    <w:rsid w:val="0048251A"/>
    <w:rsid w:val="00494387"/>
    <w:rsid w:val="004952C1"/>
    <w:rsid w:val="004A1A9E"/>
    <w:rsid w:val="004A2469"/>
    <w:rsid w:val="004A55C9"/>
    <w:rsid w:val="004B0C0A"/>
    <w:rsid w:val="004B2D22"/>
    <w:rsid w:val="004B3985"/>
    <w:rsid w:val="004B3B68"/>
    <w:rsid w:val="004F2200"/>
    <w:rsid w:val="004F34D0"/>
    <w:rsid w:val="004F57F4"/>
    <w:rsid w:val="00506C17"/>
    <w:rsid w:val="005246BC"/>
    <w:rsid w:val="0052708C"/>
    <w:rsid w:val="00527C18"/>
    <w:rsid w:val="00530E65"/>
    <w:rsid w:val="00552F32"/>
    <w:rsid w:val="005552A5"/>
    <w:rsid w:val="00562CF6"/>
    <w:rsid w:val="00570D16"/>
    <w:rsid w:val="00573FF8"/>
    <w:rsid w:val="0058498B"/>
    <w:rsid w:val="005944FD"/>
    <w:rsid w:val="005A0C5D"/>
    <w:rsid w:val="005A2201"/>
    <w:rsid w:val="005B5E48"/>
    <w:rsid w:val="005C2384"/>
    <w:rsid w:val="005D497E"/>
    <w:rsid w:val="005E1168"/>
    <w:rsid w:val="005E2B80"/>
    <w:rsid w:val="005E38B7"/>
    <w:rsid w:val="005E3ED1"/>
    <w:rsid w:val="005E593D"/>
    <w:rsid w:val="005F0B16"/>
    <w:rsid w:val="005F535B"/>
    <w:rsid w:val="006029FA"/>
    <w:rsid w:val="006073B8"/>
    <w:rsid w:val="00613ECE"/>
    <w:rsid w:val="00630381"/>
    <w:rsid w:val="00636739"/>
    <w:rsid w:val="00644764"/>
    <w:rsid w:val="0064615B"/>
    <w:rsid w:val="00660E38"/>
    <w:rsid w:val="006706FD"/>
    <w:rsid w:val="00675E3A"/>
    <w:rsid w:val="00693C68"/>
    <w:rsid w:val="00697DB3"/>
    <w:rsid w:val="006B4411"/>
    <w:rsid w:val="006C7171"/>
    <w:rsid w:val="006D21BC"/>
    <w:rsid w:val="006D242B"/>
    <w:rsid w:val="006D3477"/>
    <w:rsid w:val="006F4D25"/>
    <w:rsid w:val="007039EB"/>
    <w:rsid w:val="00707092"/>
    <w:rsid w:val="00710784"/>
    <w:rsid w:val="00710E74"/>
    <w:rsid w:val="00721C1E"/>
    <w:rsid w:val="007326AE"/>
    <w:rsid w:val="00744222"/>
    <w:rsid w:val="00753B62"/>
    <w:rsid w:val="00770F5E"/>
    <w:rsid w:val="00771A1A"/>
    <w:rsid w:val="00773A72"/>
    <w:rsid w:val="00780066"/>
    <w:rsid w:val="007819B2"/>
    <w:rsid w:val="00785192"/>
    <w:rsid w:val="0079324B"/>
    <w:rsid w:val="007A029F"/>
    <w:rsid w:val="007A486B"/>
    <w:rsid w:val="007D006C"/>
    <w:rsid w:val="007E74C8"/>
    <w:rsid w:val="007F49FF"/>
    <w:rsid w:val="00821DBE"/>
    <w:rsid w:val="00826842"/>
    <w:rsid w:val="008278C2"/>
    <w:rsid w:val="008327DD"/>
    <w:rsid w:val="00836BEA"/>
    <w:rsid w:val="0085466B"/>
    <w:rsid w:val="0085651D"/>
    <w:rsid w:val="0086196A"/>
    <w:rsid w:val="008701D0"/>
    <w:rsid w:val="0087554D"/>
    <w:rsid w:val="008755BA"/>
    <w:rsid w:val="00875D4C"/>
    <w:rsid w:val="00881D6D"/>
    <w:rsid w:val="00882658"/>
    <w:rsid w:val="008857BC"/>
    <w:rsid w:val="008B1DFF"/>
    <w:rsid w:val="008B4166"/>
    <w:rsid w:val="008C569E"/>
    <w:rsid w:val="008C6AFB"/>
    <w:rsid w:val="008D18EB"/>
    <w:rsid w:val="008D2DBB"/>
    <w:rsid w:val="008E0BF7"/>
    <w:rsid w:val="008E2DAC"/>
    <w:rsid w:val="008E56C2"/>
    <w:rsid w:val="009175A4"/>
    <w:rsid w:val="00926478"/>
    <w:rsid w:val="00927084"/>
    <w:rsid w:val="00936ED2"/>
    <w:rsid w:val="00940138"/>
    <w:rsid w:val="00941A64"/>
    <w:rsid w:val="00966BDC"/>
    <w:rsid w:val="00972C15"/>
    <w:rsid w:val="00986C28"/>
    <w:rsid w:val="009879F7"/>
    <w:rsid w:val="00997CB9"/>
    <w:rsid w:val="009B03C5"/>
    <w:rsid w:val="009B5CDB"/>
    <w:rsid w:val="009D5264"/>
    <w:rsid w:val="009E7898"/>
    <w:rsid w:val="009F126C"/>
    <w:rsid w:val="009F1523"/>
    <w:rsid w:val="009F4B8B"/>
    <w:rsid w:val="00A02D28"/>
    <w:rsid w:val="00A03E3C"/>
    <w:rsid w:val="00A11749"/>
    <w:rsid w:val="00A137A4"/>
    <w:rsid w:val="00A211DC"/>
    <w:rsid w:val="00A3717D"/>
    <w:rsid w:val="00A52343"/>
    <w:rsid w:val="00A557A4"/>
    <w:rsid w:val="00A55B95"/>
    <w:rsid w:val="00A5742D"/>
    <w:rsid w:val="00A61C7A"/>
    <w:rsid w:val="00A71EFC"/>
    <w:rsid w:val="00A73552"/>
    <w:rsid w:val="00A929B4"/>
    <w:rsid w:val="00A94F7A"/>
    <w:rsid w:val="00AA2DE4"/>
    <w:rsid w:val="00AB23D6"/>
    <w:rsid w:val="00AD7058"/>
    <w:rsid w:val="00B03914"/>
    <w:rsid w:val="00B10D47"/>
    <w:rsid w:val="00B12F41"/>
    <w:rsid w:val="00B17428"/>
    <w:rsid w:val="00B21B65"/>
    <w:rsid w:val="00B26FF1"/>
    <w:rsid w:val="00B33ADB"/>
    <w:rsid w:val="00B33B30"/>
    <w:rsid w:val="00B540F6"/>
    <w:rsid w:val="00B6192B"/>
    <w:rsid w:val="00B63093"/>
    <w:rsid w:val="00B816BA"/>
    <w:rsid w:val="00B8437D"/>
    <w:rsid w:val="00B8708A"/>
    <w:rsid w:val="00B928A5"/>
    <w:rsid w:val="00B968D2"/>
    <w:rsid w:val="00BA2409"/>
    <w:rsid w:val="00BA5422"/>
    <w:rsid w:val="00BB4632"/>
    <w:rsid w:val="00BC047F"/>
    <w:rsid w:val="00BE37C3"/>
    <w:rsid w:val="00BE7064"/>
    <w:rsid w:val="00BF160A"/>
    <w:rsid w:val="00C0497F"/>
    <w:rsid w:val="00C04D87"/>
    <w:rsid w:val="00C04E74"/>
    <w:rsid w:val="00C07934"/>
    <w:rsid w:val="00C07CC5"/>
    <w:rsid w:val="00C20D0F"/>
    <w:rsid w:val="00C25522"/>
    <w:rsid w:val="00C34B11"/>
    <w:rsid w:val="00C45E3E"/>
    <w:rsid w:val="00C60BB4"/>
    <w:rsid w:val="00C63F1F"/>
    <w:rsid w:val="00C715BC"/>
    <w:rsid w:val="00C75851"/>
    <w:rsid w:val="00C814D7"/>
    <w:rsid w:val="00C815E4"/>
    <w:rsid w:val="00C9509F"/>
    <w:rsid w:val="00C95885"/>
    <w:rsid w:val="00C959DC"/>
    <w:rsid w:val="00CA41C2"/>
    <w:rsid w:val="00CA5F4C"/>
    <w:rsid w:val="00CB5B5E"/>
    <w:rsid w:val="00CB5D53"/>
    <w:rsid w:val="00CC5BF9"/>
    <w:rsid w:val="00CC7294"/>
    <w:rsid w:val="00CD23EB"/>
    <w:rsid w:val="00CE0519"/>
    <w:rsid w:val="00CE2317"/>
    <w:rsid w:val="00CE4D2A"/>
    <w:rsid w:val="00D01AD7"/>
    <w:rsid w:val="00D12560"/>
    <w:rsid w:val="00D1438A"/>
    <w:rsid w:val="00D2506E"/>
    <w:rsid w:val="00D30BBC"/>
    <w:rsid w:val="00D36392"/>
    <w:rsid w:val="00D411FC"/>
    <w:rsid w:val="00D44995"/>
    <w:rsid w:val="00D71A62"/>
    <w:rsid w:val="00D73ADB"/>
    <w:rsid w:val="00D8160B"/>
    <w:rsid w:val="00D81F13"/>
    <w:rsid w:val="00D83FAA"/>
    <w:rsid w:val="00D926A1"/>
    <w:rsid w:val="00D935A3"/>
    <w:rsid w:val="00D977B9"/>
    <w:rsid w:val="00DA02FC"/>
    <w:rsid w:val="00DC110D"/>
    <w:rsid w:val="00DC5A0A"/>
    <w:rsid w:val="00DD2AAB"/>
    <w:rsid w:val="00DD6912"/>
    <w:rsid w:val="00DE18B2"/>
    <w:rsid w:val="00DF2067"/>
    <w:rsid w:val="00E00B20"/>
    <w:rsid w:val="00E03AE8"/>
    <w:rsid w:val="00E06F29"/>
    <w:rsid w:val="00E13161"/>
    <w:rsid w:val="00E258ED"/>
    <w:rsid w:val="00E265BB"/>
    <w:rsid w:val="00E33877"/>
    <w:rsid w:val="00E41CB2"/>
    <w:rsid w:val="00E44E95"/>
    <w:rsid w:val="00E523C8"/>
    <w:rsid w:val="00E6544A"/>
    <w:rsid w:val="00E662CA"/>
    <w:rsid w:val="00E666F4"/>
    <w:rsid w:val="00E8614A"/>
    <w:rsid w:val="00E865EE"/>
    <w:rsid w:val="00E944BE"/>
    <w:rsid w:val="00EB2300"/>
    <w:rsid w:val="00EB6E36"/>
    <w:rsid w:val="00EC2C28"/>
    <w:rsid w:val="00EE557F"/>
    <w:rsid w:val="00EF2C90"/>
    <w:rsid w:val="00F1373F"/>
    <w:rsid w:val="00F13ADA"/>
    <w:rsid w:val="00F2525B"/>
    <w:rsid w:val="00F37693"/>
    <w:rsid w:val="00F40376"/>
    <w:rsid w:val="00F4415E"/>
    <w:rsid w:val="00F44730"/>
    <w:rsid w:val="00F46E0F"/>
    <w:rsid w:val="00F609E4"/>
    <w:rsid w:val="00F62850"/>
    <w:rsid w:val="00F7100D"/>
    <w:rsid w:val="00F738F2"/>
    <w:rsid w:val="00F815CB"/>
    <w:rsid w:val="00F91883"/>
    <w:rsid w:val="00FA0DD4"/>
    <w:rsid w:val="00FA3661"/>
    <w:rsid w:val="00FA67C0"/>
    <w:rsid w:val="00FB4DFB"/>
    <w:rsid w:val="00FC4D32"/>
    <w:rsid w:val="00FE0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16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pacing w:val="-1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593D"/>
    <w:rPr>
      <w:rFonts w:ascii="Tahoma" w:hAnsi="Tahoma" w:cs="Tahoma"/>
      <w:sz w:val="16"/>
      <w:szCs w:val="16"/>
    </w:rPr>
  </w:style>
  <w:style w:type="paragraph" w:styleId="DocumentMap">
    <w:name w:val="Document Map"/>
    <w:basedOn w:val="Normal"/>
    <w:semiHidden/>
    <w:rsid w:val="00CE2317"/>
    <w:pPr>
      <w:shd w:val="clear" w:color="auto" w:fill="000080"/>
    </w:pPr>
    <w:rPr>
      <w:rFonts w:ascii="Tahoma" w:hAnsi="Tahoma" w:cs="Tahoma"/>
    </w:rPr>
  </w:style>
  <w:style w:type="character" w:styleId="Hyperlink">
    <w:name w:val="Hyperlink"/>
    <w:uiPriority w:val="99"/>
    <w:unhideWhenUsed/>
    <w:rsid w:val="00D30BBC"/>
    <w:rPr>
      <w:color w:val="0000FF"/>
      <w:u w:val="single"/>
    </w:rPr>
  </w:style>
  <w:style w:type="character" w:styleId="UnresolvedMention">
    <w:name w:val="Unresolved Mention"/>
    <w:uiPriority w:val="99"/>
    <w:semiHidden/>
    <w:unhideWhenUsed/>
    <w:rsid w:val="00A557A4"/>
    <w:rPr>
      <w:color w:val="605E5C"/>
      <w:shd w:val="clear" w:color="auto" w:fill="E1DFDD"/>
    </w:rPr>
  </w:style>
  <w:style w:type="paragraph" w:styleId="Header">
    <w:name w:val="header"/>
    <w:basedOn w:val="Normal"/>
    <w:link w:val="HeaderChar"/>
    <w:uiPriority w:val="99"/>
    <w:unhideWhenUsed/>
    <w:rsid w:val="00A211DC"/>
    <w:pPr>
      <w:tabs>
        <w:tab w:val="center" w:pos="4513"/>
        <w:tab w:val="right" w:pos="9026"/>
      </w:tabs>
    </w:pPr>
  </w:style>
  <w:style w:type="character" w:customStyle="1" w:styleId="HeaderChar">
    <w:name w:val="Header Char"/>
    <w:basedOn w:val="DefaultParagraphFont"/>
    <w:link w:val="Header"/>
    <w:uiPriority w:val="99"/>
    <w:rsid w:val="00A211DC"/>
    <w:rPr>
      <w:rFonts w:ascii="Arial" w:hAnsi="Arial"/>
      <w:sz w:val="24"/>
    </w:rPr>
  </w:style>
  <w:style w:type="paragraph" w:styleId="Footer">
    <w:name w:val="footer"/>
    <w:basedOn w:val="Normal"/>
    <w:link w:val="FooterChar"/>
    <w:uiPriority w:val="99"/>
    <w:unhideWhenUsed/>
    <w:rsid w:val="00A211DC"/>
    <w:pPr>
      <w:tabs>
        <w:tab w:val="center" w:pos="4513"/>
        <w:tab w:val="right" w:pos="9026"/>
      </w:tabs>
    </w:pPr>
  </w:style>
  <w:style w:type="character" w:customStyle="1" w:styleId="FooterChar">
    <w:name w:val="Footer Char"/>
    <w:basedOn w:val="DefaultParagraphFont"/>
    <w:link w:val="Footer"/>
    <w:uiPriority w:val="99"/>
    <w:rsid w:val="00A211DC"/>
    <w:rPr>
      <w:rFonts w:ascii="Arial" w:hAnsi="Arial"/>
      <w:sz w:val="24"/>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hAnsi="Arial"/>
    </w:rPr>
  </w:style>
  <w:style w:type="paragraph" w:styleId="NormalWeb">
    <w:name w:val="Normal (Web)"/>
    <w:basedOn w:val="Normal"/>
    <w:uiPriority w:val="99"/>
    <w:unhideWhenUsed/>
    <w:rsid w:val="00B6192B"/>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5A0C5D"/>
    <w:rPr>
      <w:sz w:val="20"/>
    </w:rPr>
  </w:style>
  <w:style w:type="character" w:customStyle="1" w:styleId="FootnoteTextChar">
    <w:name w:val="Footnote Text Char"/>
    <w:basedOn w:val="DefaultParagraphFont"/>
    <w:link w:val="FootnoteText"/>
    <w:uiPriority w:val="99"/>
    <w:semiHidden/>
    <w:rsid w:val="005A0C5D"/>
    <w:rPr>
      <w:rFonts w:ascii="Arial" w:hAnsi="Arial"/>
    </w:rPr>
  </w:style>
  <w:style w:type="character" w:styleId="FootnoteReference">
    <w:name w:val="footnote reference"/>
    <w:basedOn w:val="DefaultParagraphFont"/>
    <w:uiPriority w:val="99"/>
    <w:semiHidden/>
    <w:unhideWhenUsed/>
    <w:rsid w:val="005A0C5D"/>
    <w:rPr>
      <w:vertAlign w:val="superscript"/>
    </w:rPr>
  </w:style>
  <w:style w:type="paragraph" w:styleId="CommentSubject">
    <w:name w:val="annotation subject"/>
    <w:basedOn w:val="CommentText"/>
    <w:next w:val="CommentText"/>
    <w:link w:val="CommentSubjectChar"/>
    <w:uiPriority w:val="99"/>
    <w:semiHidden/>
    <w:unhideWhenUsed/>
    <w:rsid w:val="00BE37C3"/>
    <w:rPr>
      <w:b/>
      <w:bCs/>
    </w:rPr>
  </w:style>
  <w:style w:type="character" w:customStyle="1" w:styleId="CommentSubjectChar">
    <w:name w:val="Comment Subject Char"/>
    <w:basedOn w:val="CommentTextChar"/>
    <w:link w:val="CommentSubject"/>
    <w:uiPriority w:val="99"/>
    <w:semiHidden/>
    <w:rsid w:val="00BE37C3"/>
    <w:rPr>
      <w:rFonts w:ascii="Arial" w:hAnsi="Arial"/>
      <w:b/>
      <w:bCs/>
    </w:rPr>
  </w:style>
  <w:style w:type="paragraph" w:styleId="Revision">
    <w:name w:val="Revision"/>
    <w:hidden/>
    <w:uiPriority w:val="99"/>
    <w:semiHidden/>
    <w:rsid w:val="00BE37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2824">
      <w:bodyDiv w:val="1"/>
      <w:marLeft w:val="0"/>
      <w:marRight w:val="0"/>
      <w:marTop w:val="0"/>
      <w:marBottom w:val="0"/>
      <w:divBdr>
        <w:top w:val="none" w:sz="0" w:space="0" w:color="auto"/>
        <w:left w:val="none" w:sz="0" w:space="0" w:color="auto"/>
        <w:bottom w:val="none" w:sz="0" w:space="0" w:color="auto"/>
        <w:right w:val="none" w:sz="0" w:space="0" w:color="auto"/>
      </w:divBdr>
    </w:div>
    <w:div w:id="797842374">
      <w:bodyDiv w:val="1"/>
      <w:marLeft w:val="0"/>
      <w:marRight w:val="0"/>
      <w:marTop w:val="0"/>
      <w:marBottom w:val="0"/>
      <w:divBdr>
        <w:top w:val="none" w:sz="0" w:space="0" w:color="auto"/>
        <w:left w:val="none" w:sz="0" w:space="0" w:color="auto"/>
        <w:bottom w:val="none" w:sz="0" w:space="0" w:color="auto"/>
        <w:right w:val="none" w:sz="0" w:space="0" w:color="auto"/>
      </w:divBdr>
    </w:div>
    <w:div w:id="911893200">
      <w:bodyDiv w:val="1"/>
      <w:marLeft w:val="0"/>
      <w:marRight w:val="0"/>
      <w:marTop w:val="0"/>
      <w:marBottom w:val="0"/>
      <w:divBdr>
        <w:top w:val="none" w:sz="0" w:space="0" w:color="auto"/>
        <w:left w:val="none" w:sz="0" w:space="0" w:color="auto"/>
        <w:bottom w:val="none" w:sz="0" w:space="0" w:color="auto"/>
        <w:right w:val="none" w:sz="0" w:space="0" w:color="auto"/>
      </w:divBdr>
    </w:div>
    <w:div w:id="1024015348">
      <w:bodyDiv w:val="1"/>
      <w:marLeft w:val="0"/>
      <w:marRight w:val="0"/>
      <w:marTop w:val="0"/>
      <w:marBottom w:val="0"/>
      <w:divBdr>
        <w:top w:val="none" w:sz="0" w:space="0" w:color="auto"/>
        <w:left w:val="none" w:sz="0" w:space="0" w:color="auto"/>
        <w:bottom w:val="none" w:sz="0" w:space="0" w:color="auto"/>
        <w:right w:val="none" w:sz="0" w:space="0" w:color="auto"/>
      </w:divBdr>
    </w:div>
    <w:div w:id="1655838969">
      <w:bodyDiv w:val="1"/>
      <w:marLeft w:val="0"/>
      <w:marRight w:val="0"/>
      <w:marTop w:val="0"/>
      <w:marBottom w:val="0"/>
      <w:divBdr>
        <w:top w:val="none" w:sz="0" w:space="0" w:color="auto"/>
        <w:left w:val="none" w:sz="0" w:space="0" w:color="auto"/>
        <w:bottom w:val="none" w:sz="0" w:space="0" w:color="auto"/>
        <w:right w:val="none" w:sz="0" w:space="0" w:color="auto"/>
      </w:divBdr>
    </w:div>
    <w:div w:id="193424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psmember.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6" ma:contentTypeDescription="Create a new document." ma:contentTypeScope="" ma:versionID="a47c10f743be1e3f7786791f33c7905e">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9947ff1e8272b68fe6ee5e6a1378c9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60786-3327-4EC7-AD44-2B4FE5A63C62}">
  <ds:schemaRefs>
    <ds:schemaRef ds:uri="http://schemas.microsoft.com/sharepoint/v3/contenttype/forms"/>
  </ds:schemaRefs>
</ds:datastoreItem>
</file>

<file path=customXml/itemProps2.xml><?xml version="1.0" encoding="utf-8"?>
<ds:datastoreItem xmlns:ds="http://schemas.openxmlformats.org/officeDocument/2006/customXml" ds:itemID="{E4B91A70-8E60-4253-A038-7EE435374C0B}">
  <ds:schemaRefs>
    <ds:schemaRef ds:uri="http://schemas.microsoft.com/office/2006/metadata/longProperties"/>
  </ds:schemaRefs>
</ds:datastoreItem>
</file>

<file path=customXml/itemProps3.xml><?xml version="1.0" encoding="utf-8"?>
<ds:datastoreItem xmlns:ds="http://schemas.openxmlformats.org/officeDocument/2006/customXml" ds:itemID="{A310D531-C974-4085-BB05-D1F30EBB1F03}">
  <ds:schemaRefs>
    <ds:schemaRef ds:uri="http://schemas.microsoft.com/sharepoint/v3/contenttype/forms"/>
  </ds:schemaRefs>
</ds:datastoreItem>
</file>

<file path=customXml/itemProps4.xml><?xml version="1.0" encoding="utf-8"?>
<ds:datastoreItem xmlns:ds="http://schemas.openxmlformats.org/officeDocument/2006/customXml" ds:itemID="{710D2CFA-40B6-4CF2-B2BF-5DB1343D2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51C37C-07BB-48F1-AA1B-7251845C5916}">
  <ds:schemaRefs>
    <ds:schemaRef ds:uri="4c0fc6d1-1ff6-4501-9111-f8704c4ff172"/>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b3980e1-9f70-469d-8e06-8a0cb5697867"/>
    <ds:schemaRef ds:uri="http://www.w3.org/XML/1998/namespace"/>
  </ds:schemaRefs>
</ds:datastoreItem>
</file>

<file path=customXml/itemProps6.xml><?xml version="1.0" encoding="utf-8"?>
<ds:datastoreItem xmlns:ds="http://schemas.openxmlformats.org/officeDocument/2006/customXml" ds:itemID="{DC50DCE5-9C8A-4896-9D4D-23A2364C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Protected member 1 April 2022</vt:lpstr>
    </vt:vector>
  </TitlesOfParts>
  <LinksUpToDate>false</LinksUpToDate>
  <CharactersWithSpaces>1830</CharactersWithSpaces>
  <SharedDoc>false</SharedDoc>
  <HLinks>
    <vt:vector size="6" baseType="variant">
      <vt:variant>
        <vt:i4>7798824</vt:i4>
      </vt:variant>
      <vt:variant>
        <vt:i4>0</vt:i4>
      </vt:variant>
      <vt:variant>
        <vt:i4>0</vt:i4>
      </vt:variant>
      <vt:variant>
        <vt:i4>5</vt:i4>
      </vt:variant>
      <vt:variant>
        <vt:lpwstr>https://fpsmember.org/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 beneficiaries</dc:title>
  <dc:subject/>
  <dc:creator/>
  <cp:keywords/>
  <cp:lastModifiedBy/>
  <cp:revision>1</cp:revision>
  <cp:lastPrinted>2011-06-24T14:13:00Z</cp:lastPrinted>
  <dcterms:created xsi:type="dcterms:W3CDTF">2023-05-23T12:46:00Z</dcterms:created>
  <dcterms:modified xsi:type="dcterms:W3CDTF">2023-07-31T12:00:00Z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CSMeta2010Field">
    <vt:lpwstr/>
  </property>
  <property fmtid="{D5CDD505-2E9C-101B-9397-08002B2CF9AE}" pid="4" name="j5da7913ca98450ab299b9b62231058f">
    <vt:lpwstr/>
  </property>
  <property fmtid="{D5CDD505-2E9C-101B-9397-08002B2CF9AE}" pid="5" name="TaxCatchAll">
    <vt:lpwstr/>
  </property>
  <property fmtid="{D5CDD505-2E9C-101B-9397-08002B2CF9AE}" pid="6" name="WSCC_x0020_Category">
    <vt:lpwstr/>
  </property>
  <property fmtid="{D5CDD505-2E9C-101B-9397-08002B2CF9AE}" pid="7" name="WSCC Category">
    <vt:lpwstr/>
  </property>
  <property fmtid="{D5CDD505-2E9C-101B-9397-08002B2CF9AE}" pid="8" name="MediaServiceImageTags">
    <vt:lpwstr/>
  </property>
</Properties>
</file>