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2D2CB2" w14:textId="77777777" w:rsidR="00DD6912" w:rsidRDefault="00DD6912"/>
    <w:p w14:paraId="1C6D34E2" w14:textId="77777777" w:rsidR="00D0039F" w:rsidRDefault="00D0039F" w:rsidP="006F4D25">
      <w:bookmarkStart w:id="0" w:name="letterbody"/>
      <w:bookmarkEnd w:id="0"/>
    </w:p>
    <w:p w14:paraId="0E03CDA7" w14:textId="77777777" w:rsidR="00025960" w:rsidRDefault="00025960" w:rsidP="006F4D25"/>
    <w:p w14:paraId="525EF3A2" w14:textId="77777777" w:rsidR="00025960" w:rsidRDefault="00025960" w:rsidP="006F4D25"/>
    <w:p w14:paraId="0CA58AFF" w14:textId="77777777" w:rsidR="00025960" w:rsidRDefault="00025960" w:rsidP="006F4D25"/>
    <w:p w14:paraId="24221D7D" w14:textId="77777777" w:rsidR="00025960" w:rsidRDefault="00025960" w:rsidP="006F4D25"/>
    <w:p w14:paraId="52FCBBAB" w14:textId="77777777" w:rsidR="00025960" w:rsidRDefault="00025960" w:rsidP="006F4D25"/>
    <w:p w14:paraId="72856CB1" w14:textId="77777777" w:rsidR="00025960" w:rsidRDefault="00025960" w:rsidP="006F4D25"/>
    <w:p w14:paraId="526288B3" w14:textId="77777777" w:rsidR="00025960" w:rsidRDefault="00025960" w:rsidP="006F4D25"/>
    <w:p w14:paraId="7F186D38" w14:textId="03A7AB48" w:rsidR="008C6AFB" w:rsidRDefault="006F4D25" w:rsidP="006F4D25">
      <w:r>
        <w:t>Dear</w:t>
      </w:r>
      <w:r w:rsidR="002E2950">
        <w:t xml:space="preserve"> </w:t>
      </w:r>
    </w:p>
    <w:p w14:paraId="67230543" w14:textId="77777777" w:rsidR="008B1DFF" w:rsidRDefault="008B1DFF" w:rsidP="006F4D25"/>
    <w:p w14:paraId="69BABC7D" w14:textId="77777777" w:rsidR="00446D0C" w:rsidRPr="00CB5D53" w:rsidRDefault="00446D0C" w:rsidP="00446D0C">
      <w:pPr>
        <w:rPr>
          <w:rFonts w:cs="Arial"/>
          <w:b/>
          <w:szCs w:val="24"/>
        </w:rPr>
      </w:pPr>
      <w:r w:rsidRPr="00E8614A">
        <w:rPr>
          <w:rFonts w:cs="Arial"/>
          <w:b/>
          <w:szCs w:val="24"/>
        </w:rPr>
        <w:t>Firefighters’ Pension Schemes from 1</w:t>
      </w:r>
      <w:r w:rsidRPr="00CB5D53">
        <w:rPr>
          <w:rFonts w:cs="Arial"/>
          <w:b/>
          <w:szCs w:val="24"/>
        </w:rPr>
        <w:t xml:space="preserve"> April 2022</w:t>
      </w:r>
    </w:p>
    <w:p w14:paraId="3BDE0690" w14:textId="77777777" w:rsidR="00446D0C" w:rsidRPr="001A454F" w:rsidRDefault="00446D0C" w:rsidP="00446D0C">
      <w:pPr>
        <w:rPr>
          <w:rFonts w:cs="Arial"/>
          <w:b/>
          <w:szCs w:val="24"/>
        </w:rPr>
      </w:pPr>
    </w:p>
    <w:p w14:paraId="4FAEA584" w14:textId="09B19399" w:rsidR="00446D0C" w:rsidRPr="00940138" w:rsidRDefault="00446D0C" w:rsidP="00446D0C">
      <w:pPr>
        <w:rPr>
          <w:rFonts w:cs="Arial"/>
          <w:color w:val="1E1E1E"/>
          <w:szCs w:val="24"/>
          <w:shd w:val="clear" w:color="auto" w:fill="FFFFFF"/>
        </w:rPr>
      </w:pPr>
      <w:r w:rsidRPr="00940138">
        <w:rPr>
          <w:rFonts w:cs="Arial"/>
          <w:color w:val="1E1E1E"/>
          <w:szCs w:val="24"/>
          <w:shd w:val="clear" w:color="auto" w:fill="FFFFFF"/>
        </w:rPr>
        <w:t xml:space="preserve">In 2015, new laws introduced a new scheme for firefighters - the Firefighters' Pension Scheme 2015 (FPS 2015). These laws included protections which meant that some members of the </w:t>
      </w:r>
      <w:r w:rsidR="003C72E6">
        <w:rPr>
          <w:rFonts w:cs="Arial"/>
          <w:color w:val="1E1E1E"/>
          <w:szCs w:val="24"/>
          <w:shd w:val="clear" w:color="auto" w:fill="FFFFFF"/>
        </w:rPr>
        <w:t>legacy</w:t>
      </w:r>
      <w:r w:rsidR="003C72E6" w:rsidRPr="00940138">
        <w:rPr>
          <w:rFonts w:cs="Arial"/>
          <w:color w:val="1E1E1E"/>
          <w:szCs w:val="24"/>
          <w:shd w:val="clear" w:color="auto" w:fill="FFFFFF"/>
        </w:rPr>
        <w:t xml:space="preserve"> </w:t>
      </w:r>
      <w:r w:rsidRPr="00940138">
        <w:rPr>
          <w:rFonts w:cs="Arial"/>
          <w:color w:val="1E1E1E"/>
          <w:szCs w:val="24"/>
          <w:shd w:val="clear" w:color="auto" w:fill="FFFFFF"/>
        </w:rPr>
        <w:t xml:space="preserve">schemes (FPS 1992 and FPS 2006) didn't join FPS 2015 either straight away or at all, depending on their age. </w:t>
      </w:r>
      <w:r w:rsidR="00B9367B">
        <w:rPr>
          <w:rFonts w:cs="Arial"/>
          <w:color w:val="1E1E1E"/>
          <w:szCs w:val="24"/>
          <w:shd w:val="clear" w:color="auto" w:fill="FFFFFF"/>
        </w:rPr>
        <w:t>After</w:t>
      </w:r>
      <w:r w:rsidR="00B9367B" w:rsidRPr="00940138">
        <w:rPr>
          <w:rFonts w:cs="Arial"/>
          <w:color w:val="1E1E1E"/>
          <w:szCs w:val="24"/>
          <w:shd w:val="clear" w:color="auto" w:fill="FFFFFF"/>
        </w:rPr>
        <w:t xml:space="preserve"> </w:t>
      </w:r>
      <w:r>
        <w:rPr>
          <w:rFonts w:cs="Arial"/>
          <w:color w:val="1E1E1E"/>
          <w:szCs w:val="24"/>
          <w:shd w:val="clear" w:color="auto" w:fill="FFFFFF"/>
        </w:rPr>
        <w:t xml:space="preserve">a </w:t>
      </w:r>
      <w:r w:rsidRPr="00940138">
        <w:rPr>
          <w:rFonts w:cs="Arial"/>
          <w:color w:val="1E1E1E"/>
          <w:szCs w:val="24"/>
          <w:shd w:val="clear" w:color="auto" w:fill="FFFFFF"/>
        </w:rPr>
        <w:t>legal challenge, the courts determined that the</w:t>
      </w:r>
      <w:r>
        <w:rPr>
          <w:rFonts w:cs="Arial"/>
          <w:color w:val="1E1E1E"/>
          <w:szCs w:val="24"/>
          <w:shd w:val="clear" w:color="auto" w:fill="FFFFFF"/>
        </w:rPr>
        <w:t>se</w:t>
      </w:r>
      <w:r w:rsidRPr="00940138">
        <w:rPr>
          <w:rFonts w:cs="Arial"/>
          <w:color w:val="1E1E1E"/>
          <w:szCs w:val="24"/>
          <w:shd w:val="clear" w:color="auto" w:fill="FFFFFF"/>
        </w:rPr>
        <w:t xml:space="preserve"> protections were age discriminatory.</w:t>
      </w:r>
      <w:r>
        <w:rPr>
          <w:rFonts w:cs="Arial"/>
          <w:color w:val="1E1E1E"/>
          <w:szCs w:val="24"/>
          <w:shd w:val="clear" w:color="auto" w:fill="FFFFFF"/>
        </w:rPr>
        <w:t xml:space="preserve"> </w:t>
      </w:r>
    </w:p>
    <w:p w14:paraId="7A10A5AC" w14:textId="77777777" w:rsidR="00446D0C" w:rsidRPr="00940138" w:rsidRDefault="00446D0C" w:rsidP="00446D0C">
      <w:pPr>
        <w:rPr>
          <w:rFonts w:cs="Arial"/>
          <w:color w:val="1E1E1E"/>
          <w:szCs w:val="24"/>
          <w:shd w:val="clear" w:color="auto" w:fill="FFFFFF"/>
        </w:rPr>
      </w:pPr>
    </w:p>
    <w:p w14:paraId="6BB0A6D3" w14:textId="3306838D" w:rsidR="00446D0C" w:rsidRDefault="00446D0C" w:rsidP="00446D0C">
      <w:pPr>
        <w:pStyle w:val="NormalWeb"/>
        <w:shd w:val="clear" w:color="auto" w:fill="FFFFFF"/>
        <w:spacing w:before="0" w:beforeAutospacing="0" w:after="0" w:afterAutospacing="0"/>
        <w:rPr>
          <w:rFonts w:cs="Arial"/>
          <w:color w:val="1E1E1E"/>
        </w:rPr>
      </w:pPr>
      <w:r>
        <w:rPr>
          <w:rFonts w:ascii="Arial" w:hAnsi="Arial" w:cs="Arial"/>
          <w:color w:val="1E1E1E"/>
        </w:rPr>
        <w:t xml:space="preserve">Following consultation, the government has announced how the discrimination will be removed. The changes are being made into law through </w:t>
      </w:r>
      <w:r w:rsidRPr="00940138">
        <w:rPr>
          <w:rFonts w:ascii="Arial" w:hAnsi="Arial" w:cs="Arial"/>
          <w:color w:val="1E1E1E"/>
        </w:rPr>
        <w:t>the Public Service Pensions and Judicial Offices Bill. The Bill is due to come into force on 1 April 2022</w:t>
      </w:r>
      <w:r w:rsidRPr="00E8614A">
        <w:rPr>
          <w:rFonts w:cs="Arial"/>
          <w:color w:val="1E1E1E"/>
        </w:rPr>
        <w:t>.</w:t>
      </w:r>
    </w:p>
    <w:p w14:paraId="41EA08DE" w14:textId="7C780941" w:rsidR="00C7094E" w:rsidRDefault="00057FE7" w:rsidP="00026211">
      <w:pPr>
        <w:pStyle w:val="NormalWeb"/>
        <w:rPr>
          <w:rFonts w:ascii="Arial" w:hAnsi="Arial" w:cs="Arial"/>
          <w:color w:val="1E1E1E"/>
        </w:rPr>
      </w:pPr>
      <w:r w:rsidRPr="00940138">
        <w:rPr>
          <w:rFonts w:ascii="Arial" w:hAnsi="Arial" w:cs="Arial"/>
          <w:color w:val="1E1E1E"/>
        </w:rPr>
        <w:t xml:space="preserve">To remove future discrimination from the scheme and ensure equal treatment, all remaining protected members who are not currently members of FPS 2015 will transfer into this scheme on 1 April 2022. The FPS 1992 </w:t>
      </w:r>
      <w:r>
        <w:rPr>
          <w:rFonts w:ascii="Arial" w:hAnsi="Arial" w:cs="Arial"/>
          <w:color w:val="1E1E1E"/>
        </w:rPr>
        <w:t xml:space="preserve">and FPS 2006 </w:t>
      </w:r>
      <w:r w:rsidRPr="00940138">
        <w:rPr>
          <w:rFonts w:ascii="Arial" w:hAnsi="Arial" w:cs="Arial"/>
          <w:color w:val="1E1E1E"/>
        </w:rPr>
        <w:t xml:space="preserve">will be closed to all </w:t>
      </w:r>
      <w:r w:rsidRPr="00026211">
        <w:rPr>
          <w:rFonts w:ascii="Arial" w:hAnsi="Arial" w:cs="Arial"/>
          <w:color w:val="1E1E1E"/>
        </w:rPr>
        <w:t>members.</w:t>
      </w:r>
      <w:r w:rsidR="00026211" w:rsidRPr="00026211">
        <w:rPr>
          <w:rFonts w:ascii="Arial" w:hAnsi="Arial" w:cs="Arial"/>
          <w:color w:val="1E1E1E"/>
        </w:rPr>
        <w:t xml:space="preserve"> Benefits </w:t>
      </w:r>
      <w:r w:rsidRPr="00026211">
        <w:rPr>
          <w:rFonts w:ascii="Arial" w:hAnsi="Arial" w:cs="Arial"/>
          <w:color w:val="1E1E1E"/>
        </w:rPr>
        <w:t xml:space="preserve">already built up in either of the </w:t>
      </w:r>
      <w:r w:rsidR="00D9045D">
        <w:rPr>
          <w:rFonts w:ascii="Arial" w:hAnsi="Arial" w:cs="Arial"/>
          <w:color w:val="1E1E1E"/>
        </w:rPr>
        <w:t>legacy</w:t>
      </w:r>
      <w:r w:rsidR="00D9045D" w:rsidRPr="00026211">
        <w:rPr>
          <w:rFonts w:ascii="Arial" w:hAnsi="Arial" w:cs="Arial"/>
          <w:color w:val="1E1E1E"/>
        </w:rPr>
        <w:t xml:space="preserve"> </w:t>
      </w:r>
      <w:r w:rsidRPr="00026211">
        <w:rPr>
          <w:rFonts w:ascii="Arial" w:hAnsi="Arial" w:cs="Arial"/>
          <w:color w:val="1E1E1E"/>
        </w:rPr>
        <w:t>schemes are fully protected.</w:t>
      </w:r>
    </w:p>
    <w:p w14:paraId="239F6E7F" w14:textId="77777777" w:rsidR="002F003A" w:rsidRPr="00940138" w:rsidRDefault="002F003A" w:rsidP="002F003A">
      <w:pPr>
        <w:shd w:val="clear" w:color="auto" w:fill="FFFFFF"/>
        <w:spacing w:before="100" w:beforeAutospacing="1" w:after="100" w:afterAutospacing="1"/>
        <w:rPr>
          <w:rFonts w:cs="Arial"/>
          <w:color w:val="1E1E1E"/>
          <w:szCs w:val="24"/>
        </w:rPr>
      </w:pPr>
      <w:r w:rsidRPr="00940138">
        <w:rPr>
          <w:rFonts w:cs="Arial"/>
          <w:color w:val="1E1E1E"/>
          <w:szCs w:val="24"/>
        </w:rPr>
        <w:t xml:space="preserve">This means that future service for all members will build up in the existing FPS 2015 - this scheme is not changing. </w:t>
      </w:r>
    </w:p>
    <w:p w14:paraId="71585551" w14:textId="75F3BB5D" w:rsidR="00A656AE" w:rsidRDefault="00C15208" w:rsidP="006B63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E1E1E"/>
        </w:rPr>
      </w:pPr>
      <w:r>
        <w:rPr>
          <w:rFonts w:ascii="Arial" w:hAnsi="Arial" w:cs="Arial"/>
          <w:b/>
          <w:bCs/>
          <w:color w:val="1E1E1E"/>
        </w:rPr>
        <w:t xml:space="preserve">Our records show that </w:t>
      </w:r>
      <w:r w:rsidR="00446D0C" w:rsidRPr="00057FE7">
        <w:rPr>
          <w:rFonts w:ascii="Arial" w:hAnsi="Arial" w:cs="Arial"/>
          <w:b/>
          <w:bCs/>
          <w:color w:val="1E1E1E"/>
        </w:rPr>
        <w:t xml:space="preserve">you </w:t>
      </w:r>
      <w:r w:rsidR="00C35DCD">
        <w:rPr>
          <w:rFonts w:ascii="Arial" w:hAnsi="Arial" w:cs="Arial"/>
          <w:b/>
          <w:bCs/>
          <w:color w:val="1E1E1E"/>
        </w:rPr>
        <w:t xml:space="preserve">first </w:t>
      </w:r>
      <w:r w:rsidR="00446D0C" w:rsidRPr="00057FE7">
        <w:rPr>
          <w:rFonts w:ascii="Arial" w:hAnsi="Arial" w:cs="Arial"/>
          <w:b/>
          <w:bCs/>
          <w:color w:val="1E1E1E"/>
        </w:rPr>
        <w:t xml:space="preserve">joined </w:t>
      </w:r>
      <w:r w:rsidR="001E2A55" w:rsidRPr="00057FE7">
        <w:rPr>
          <w:rFonts w:ascii="Arial" w:hAnsi="Arial" w:cs="Arial"/>
          <w:b/>
          <w:bCs/>
          <w:color w:val="1E1E1E"/>
        </w:rPr>
        <w:t xml:space="preserve">after 31 March 2012, </w:t>
      </w:r>
      <w:r w:rsidR="00C35DCD">
        <w:rPr>
          <w:rFonts w:ascii="Arial" w:hAnsi="Arial" w:cs="Arial"/>
          <w:b/>
          <w:bCs/>
          <w:color w:val="1E1E1E"/>
        </w:rPr>
        <w:t xml:space="preserve">so </w:t>
      </w:r>
      <w:r w:rsidR="001E2A55" w:rsidRPr="00057FE7">
        <w:rPr>
          <w:rFonts w:ascii="Arial" w:hAnsi="Arial" w:cs="Arial"/>
          <w:b/>
          <w:bCs/>
          <w:color w:val="1E1E1E"/>
        </w:rPr>
        <w:t>you will not be affected by the</w:t>
      </w:r>
      <w:r w:rsidR="00C35DCD">
        <w:rPr>
          <w:rFonts w:ascii="Arial" w:hAnsi="Arial" w:cs="Arial"/>
          <w:b/>
          <w:bCs/>
          <w:color w:val="1E1E1E"/>
        </w:rPr>
        <w:t>se</w:t>
      </w:r>
      <w:r w:rsidR="001E2A55" w:rsidRPr="00057FE7">
        <w:rPr>
          <w:rFonts w:ascii="Arial" w:hAnsi="Arial" w:cs="Arial"/>
          <w:b/>
          <w:bCs/>
          <w:color w:val="1E1E1E"/>
        </w:rPr>
        <w:t xml:space="preserve"> changes. </w:t>
      </w:r>
      <w:r w:rsidR="00175804" w:rsidRPr="00057FE7">
        <w:rPr>
          <w:rFonts w:ascii="Arial" w:hAnsi="Arial" w:cs="Arial"/>
          <w:b/>
          <w:bCs/>
          <w:color w:val="1E1E1E"/>
        </w:rPr>
        <w:t>You will continue to build up benefits in the FPS 2015.</w:t>
      </w:r>
      <w:r w:rsidR="001E2A55" w:rsidRPr="00057FE7">
        <w:rPr>
          <w:rFonts w:ascii="Arial" w:hAnsi="Arial" w:cs="Arial"/>
          <w:b/>
          <w:bCs/>
          <w:color w:val="1E1E1E"/>
        </w:rPr>
        <w:t xml:space="preserve"> </w:t>
      </w:r>
      <w:r w:rsidR="006B4B10">
        <w:rPr>
          <w:rFonts w:ascii="Arial" w:hAnsi="Arial" w:cs="Arial"/>
          <w:b/>
          <w:bCs/>
          <w:color w:val="1E1E1E"/>
        </w:rPr>
        <w:t>An</w:t>
      </w:r>
      <w:r w:rsidR="001A7EDC">
        <w:rPr>
          <w:rFonts w:ascii="Arial" w:hAnsi="Arial" w:cs="Arial"/>
          <w:b/>
          <w:bCs/>
          <w:color w:val="1E1E1E"/>
        </w:rPr>
        <w:t xml:space="preserve">y benefits you built up in the FPS 2006 between 1 April 2012 and </w:t>
      </w:r>
      <w:r w:rsidR="00AC7102" w:rsidRPr="00AC7102">
        <w:rPr>
          <w:rFonts w:ascii="Arial" w:hAnsi="Arial" w:cs="Arial"/>
          <w:b/>
          <w:bCs/>
          <w:color w:val="1E1E1E"/>
        </w:rPr>
        <w:t>31 March 2015 are protected.</w:t>
      </w:r>
    </w:p>
    <w:p w14:paraId="539B8862" w14:textId="10CBF830" w:rsidR="007C5362" w:rsidRDefault="007C5362" w:rsidP="006B63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1E1E1E"/>
        </w:rPr>
      </w:pPr>
    </w:p>
    <w:p w14:paraId="7BFD0214" w14:textId="480C2172" w:rsidR="007C5362" w:rsidRPr="003350CA" w:rsidRDefault="0040722B" w:rsidP="006B63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1E1E1E"/>
        </w:rPr>
        <w:t xml:space="preserve">To qualify for the changes, you must have been in public service employment </w:t>
      </w:r>
      <w:r w:rsidR="0060675E">
        <w:rPr>
          <w:rFonts w:ascii="Arial" w:hAnsi="Arial" w:cs="Arial"/>
          <w:color w:val="1E1E1E"/>
        </w:rPr>
        <w:t xml:space="preserve">on or before 31 March 2012 </w:t>
      </w:r>
      <w:r w:rsidR="00EE3261" w:rsidRPr="003350CA">
        <w:rPr>
          <w:rFonts w:ascii="Arial" w:hAnsi="Arial" w:cs="Arial"/>
          <w:color w:val="1E1E1E"/>
        </w:rPr>
        <w:t xml:space="preserve">and not had a subsequent break of more than </w:t>
      </w:r>
      <w:r w:rsidR="00860D8A" w:rsidRPr="003350CA">
        <w:rPr>
          <w:rFonts w:ascii="Arial" w:hAnsi="Arial" w:cs="Arial"/>
          <w:color w:val="1E1E1E"/>
        </w:rPr>
        <w:t>five years. If this applies to you, please let us know.</w:t>
      </w:r>
    </w:p>
    <w:p w14:paraId="0A9382B4" w14:textId="77777777" w:rsidR="00485DB2" w:rsidRDefault="00485DB2" w:rsidP="006F4D25"/>
    <w:p w14:paraId="11216F69" w14:textId="77777777" w:rsidR="00A14384" w:rsidRDefault="00A14384" w:rsidP="00A14384">
      <w:r>
        <w:rPr>
          <w:rFonts w:cs="Arial"/>
          <w:bCs/>
          <w:szCs w:val="24"/>
        </w:rPr>
        <w:t>I</w:t>
      </w:r>
      <w:r>
        <w:t xml:space="preserve">nformation about the Firefighters’ Pension Schemes and the 2015 Remedy can be found here </w:t>
      </w:r>
      <w:hyperlink r:id="rId11" w:history="1">
        <w:r w:rsidRPr="00610EBA">
          <w:rPr>
            <w:rStyle w:val="Hyperlink"/>
          </w:rPr>
          <w:t>https://fpsmember.org/</w:t>
        </w:r>
      </w:hyperlink>
    </w:p>
    <w:p w14:paraId="6707FFC5" w14:textId="77777777" w:rsidR="002D7222" w:rsidRDefault="002D7222" w:rsidP="006F4D25"/>
    <w:p w14:paraId="54D3F709" w14:textId="6F9CF105" w:rsidR="00CA5F4C" w:rsidRDefault="0049361A" w:rsidP="006F4D25">
      <w:r>
        <w:t>Y</w:t>
      </w:r>
      <w:r w:rsidR="002214F9">
        <w:t>ours sincerely</w:t>
      </w:r>
    </w:p>
    <w:p w14:paraId="62B8E4AA" w14:textId="77777777" w:rsidR="00B816BA" w:rsidRDefault="00B816BA" w:rsidP="006F4D25"/>
    <w:p w14:paraId="6A294A23" w14:textId="77777777" w:rsidR="00485DB2" w:rsidRDefault="00485DB2" w:rsidP="006F4D25"/>
    <w:p w14:paraId="4D0E0EA2" w14:textId="77777777" w:rsidR="00485DB2" w:rsidRDefault="00485DB2" w:rsidP="006F4D25"/>
    <w:p w14:paraId="2F54489A" w14:textId="77777777" w:rsidR="00321005" w:rsidRDefault="00321005" w:rsidP="006F4D25"/>
    <w:p w14:paraId="4F71F710" w14:textId="77777777" w:rsidR="002D7222" w:rsidRDefault="002D7222" w:rsidP="006F4D25"/>
    <w:sectPr w:rsidR="002D7222">
      <w:pgSz w:w="11907" w:h="16840" w:code="9"/>
      <w:pgMar w:top="1134" w:right="1134" w:bottom="1134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E2B58" w14:textId="77777777" w:rsidR="00797844" w:rsidRDefault="00797844">
      <w:r>
        <w:separator/>
      </w:r>
    </w:p>
  </w:endnote>
  <w:endnote w:type="continuationSeparator" w:id="0">
    <w:p w14:paraId="23690B5C" w14:textId="77777777" w:rsidR="00797844" w:rsidRDefault="00797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1E8DF" w14:textId="77777777" w:rsidR="00797844" w:rsidRDefault="00797844">
      <w:r>
        <w:separator/>
      </w:r>
    </w:p>
  </w:footnote>
  <w:footnote w:type="continuationSeparator" w:id="0">
    <w:p w14:paraId="3773166D" w14:textId="77777777" w:rsidR="00797844" w:rsidRDefault="00797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DE007C"/>
    <w:multiLevelType w:val="hybridMultilevel"/>
    <w:tmpl w:val="8F3A0A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9E"/>
    <w:rsid w:val="0000273D"/>
    <w:rsid w:val="0002431A"/>
    <w:rsid w:val="00025960"/>
    <w:rsid w:val="00026211"/>
    <w:rsid w:val="00026695"/>
    <w:rsid w:val="000410F8"/>
    <w:rsid w:val="00047DD4"/>
    <w:rsid w:val="00057FE7"/>
    <w:rsid w:val="000778FF"/>
    <w:rsid w:val="00084613"/>
    <w:rsid w:val="00091C11"/>
    <w:rsid w:val="000A6D06"/>
    <w:rsid w:val="000C10E2"/>
    <w:rsid w:val="000E0B86"/>
    <w:rsid w:val="000F38A3"/>
    <w:rsid w:val="001108CE"/>
    <w:rsid w:val="00123918"/>
    <w:rsid w:val="00156A6B"/>
    <w:rsid w:val="001612E2"/>
    <w:rsid w:val="00175804"/>
    <w:rsid w:val="001A0DC8"/>
    <w:rsid w:val="001A7EDC"/>
    <w:rsid w:val="001B0ECC"/>
    <w:rsid w:val="001D177E"/>
    <w:rsid w:val="001E2A55"/>
    <w:rsid w:val="001E7ABF"/>
    <w:rsid w:val="002214F9"/>
    <w:rsid w:val="002240B2"/>
    <w:rsid w:val="00237999"/>
    <w:rsid w:val="002472B0"/>
    <w:rsid w:val="002751E4"/>
    <w:rsid w:val="00284EB7"/>
    <w:rsid w:val="00297F26"/>
    <w:rsid w:val="002A7E96"/>
    <w:rsid w:val="002B0FE9"/>
    <w:rsid w:val="002C305C"/>
    <w:rsid w:val="002D7222"/>
    <w:rsid w:val="002E2950"/>
    <w:rsid w:val="002F003A"/>
    <w:rsid w:val="00312A17"/>
    <w:rsid w:val="00321005"/>
    <w:rsid w:val="0033236F"/>
    <w:rsid w:val="003347B6"/>
    <w:rsid w:val="003350CA"/>
    <w:rsid w:val="00357867"/>
    <w:rsid w:val="00361470"/>
    <w:rsid w:val="00375AFC"/>
    <w:rsid w:val="0039436C"/>
    <w:rsid w:val="003A1D12"/>
    <w:rsid w:val="003C72E6"/>
    <w:rsid w:val="003E13A2"/>
    <w:rsid w:val="003F4B35"/>
    <w:rsid w:val="0040722B"/>
    <w:rsid w:val="004077DD"/>
    <w:rsid w:val="00414D10"/>
    <w:rsid w:val="00446D0C"/>
    <w:rsid w:val="00453357"/>
    <w:rsid w:val="0048251A"/>
    <w:rsid w:val="00485DB2"/>
    <w:rsid w:val="0049361A"/>
    <w:rsid w:val="00493C2C"/>
    <w:rsid w:val="004952C1"/>
    <w:rsid w:val="004A1A9E"/>
    <w:rsid w:val="004A55C9"/>
    <w:rsid w:val="004B0C0A"/>
    <w:rsid w:val="004B3B68"/>
    <w:rsid w:val="00506C17"/>
    <w:rsid w:val="00510632"/>
    <w:rsid w:val="00521F0C"/>
    <w:rsid w:val="00527C18"/>
    <w:rsid w:val="00530E65"/>
    <w:rsid w:val="00552F32"/>
    <w:rsid w:val="00570D16"/>
    <w:rsid w:val="005A2201"/>
    <w:rsid w:val="005B5E48"/>
    <w:rsid w:val="005E3ED1"/>
    <w:rsid w:val="005E593D"/>
    <w:rsid w:val="005F0B16"/>
    <w:rsid w:val="005F535B"/>
    <w:rsid w:val="0060675E"/>
    <w:rsid w:val="00630381"/>
    <w:rsid w:val="00644764"/>
    <w:rsid w:val="00693C68"/>
    <w:rsid w:val="006B4411"/>
    <w:rsid w:val="006B4B10"/>
    <w:rsid w:val="006B6158"/>
    <w:rsid w:val="006B6388"/>
    <w:rsid w:val="006C7171"/>
    <w:rsid w:val="006D21BC"/>
    <w:rsid w:val="006D242B"/>
    <w:rsid w:val="006D3477"/>
    <w:rsid w:val="006F4D25"/>
    <w:rsid w:val="006F6A33"/>
    <w:rsid w:val="007039EB"/>
    <w:rsid w:val="00704051"/>
    <w:rsid w:val="00707092"/>
    <w:rsid w:val="00710E74"/>
    <w:rsid w:val="00721C1E"/>
    <w:rsid w:val="00753B62"/>
    <w:rsid w:val="007819B2"/>
    <w:rsid w:val="00797844"/>
    <w:rsid w:val="007A029F"/>
    <w:rsid w:val="007C5362"/>
    <w:rsid w:val="007E74C8"/>
    <w:rsid w:val="008278C2"/>
    <w:rsid w:val="0085466B"/>
    <w:rsid w:val="00860D8A"/>
    <w:rsid w:val="008701D0"/>
    <w:rsid w:val="0087554D"/>
    <w:rsid w:val="00875D4C"/>
    <w:rsid w:val="00881D6D"/>
    <w:rsid w:val="00882658"/>
    <w:rsid w:val="008857BC"/>
    <w:rsid w:val="00890556"/>
    <w:rsid w:val="008B1DFF"/>
    <w:rsid w:val="008B4166"/>
    <w:rsid w:val="008C569E"/>
    <w:rsid w:val="008C6AFB"/>
    <w:rsid w:val="008D497B"/>
    <w:rsid w:val="008E56C2"/>
    <w:rsid w:val="00927084"/>
    <w:rsid w:val="00936D2F"/>
    <w:rsid w:val="00936ED2"/>
    <w:rsid w:val="00953BF8"/>
    <w:rsid w:val="00966BDC"/>
    <w:rsid w:val="00986C28"/>
    <w:rsid w:val="009B3B68"/>
    <w:rsid w:val="009F126C"/>
    <w:rsid w:val="009F4B8B"/>
    <w:rsid w:val="00A02D28"/>
    <w:rsid w:val="00A11749"/>
    <w:rsid w:val="00A14384"/>
    <w:rsid w:val="00A63A50"/>
    <w:rsid w:val="00A656AE"/>
    <w:rsid w:val="00A71EFC"/>
    <w:rsid w:val="00A929B4"/>
    <w:rsid w:val="00AB23D6"/>
    <w:rsid w:val="00AC7102"/>
    <w:rsid w:val="00AD7058"/>
    <w:rsid w:val="00AF098E"/>
    <w:rsid w:val="00B03914"/>
    <w:rsid w:val="00B10D47"/>
    <w:rsid w:val="00B21B65"/>
    <w:rsid w:val="00B26FF1"/>
    <w:rsid w:val="00B33ADB"/>
    <w:rsid w:val="00B33B30"/>
    <w:rsid w:val="00B540F6"/>
    <w:rsid w:val="00B73354"/>
    <w:rsid w:val="00B816BA"/>
    <w:rsid w:val="00B8437D"/>
    <w:rsid w:val="00B9367B"/>
    <w:rsid w:val="00BA2409"/>
    <w:rsid w:val="00BB2B55"/>
    <w:rsid w:val="00BB4632"/>
    <w:rsid w:val="00BC047F"/>
    <w:rsid w:val="00C04D87"/>
    <w:rsid w:val="00C07207"/>
    <w:rsid w:val="00C15208"/>
    <w:rsid w:val="00C20D0F"/>
    <w:rsid w:val="00C25522"/>
    <w:rsid w:val="00C35DCD"/>
    <w:rsid w:val="00C4763B"/>
    <w:rsid w:val="00C60BB4"/>
    <w:rsid w:val="00C6195E"/>
    <w:rsid w:val="00C63F1F"/>
    <w:rsid w:val="00C7094E"/>
    <w:rsid w:val="00C715BC"/>
    <w:rsid w:val="00C9509F"/>
    <w:rsid w:val="00C959DC"/>
    <w:rsid w:val="00CA41C2"/>
    <w:rsid w:val="00CA5F4C"/>
    <w:rsid w:val="00CB5B5E"/>
    <w:rsid w:val="00CC0A79"/>
    <w:rsid w:val="00CC7294"/>
    <w:rsid w:val="00CE0519"/>
    <w:rsid w:val="00CE2317"/>
    <w:rsid w:val="00CE4D2A"/>
    <w:rsid w:val="00D0039F"/>
    <w:rsid w:val="00D01AD7"/>
    <w:rsid w:val="00D411FC"/>
    <w:rsid w:val="00D44995"/>
    <w:rsid w:val="00D71A62"/>
    <w:rsid w:val="00D8160B"/>
    <w:rsid w:val="00D83FAA"/>
    <w:rsid w:val="00D9045D"/>
    <w:rsid w:val="00D935A3"/>
    <w:rsid w:val="00DA02FC"/>
    <w:rsid w:val="00DC5A0A"/>
    <w:rsid w:val="00DD6912"/>
    <w:rsid w:val="00E03AE8"/>
    <w:rsid w:val="00E13161"/>
    <w:rsid w:val="00E33877"/>
    <w:rsid w:val="00E41CB2"/>
    <w:rsid w:val="00E52C50"/>
    <w:rsid w:val="00E52CAF"/>
    <w:rsid w:val="00E6544A"/>
    <w:rsid w:val="00E74E39"/>
    <w:rsid w:val="00E865EE"/>
    <w:rsid w:val="00E953E3"/>
    <w:rsid w:val="00EA759D"/>
    <w:rsid w:val="00EB6E36"/>
    <w:rsid w:val="00EE3261"/>
    <w:rsid w:val="00EE557F"/>
    <w:rsid w:val="00F13ADA"/>
    <w:rsid w:val="00F4415E"/>
    <w:rsid w:val="00F609E4"/>
    <w:rsid w:val="00F738F2"/>
    <w:rsid w:val="00FA0DD4"/>
    <w:rsid w:val="00FA67C0"/>
    <w:rsid w:val="00FB4DFB"/>
    <w:rsid w:val="00FB66FA"/>
    <w:rsid w:val="00FE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4819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pacing w:val="-1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E593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E2317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E52C5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36D2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46D0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psmember.org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2" ma:contentTypeDescription="Create a new document." ma:contentTypeScope="" ma:versionID="7ad3c3720ceb0a614964fc0050df868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d70a5d5f7a8386d5eadbb9c94097d8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5CDA3-8920-4A43-8128-FE0715754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AA91395-0BD7-4F2B-B2F7-59FD689D0938}">
  <ds:schemaRefs>
    <ds:schemaRef ds:uri="4c0fc6d1-1ff6-4501-9111-f8704c4ff172"/>
    <ds:schemaRef ds:uri="http://purl.org/dc/dcmitype/"/>
    <ds:schemaRef ds:uri="1b3980e1-9f70-469d-8e06-8a0cb5697867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8D3C10F-C981-47C7-82C9-1EFBC9C9F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8444CF-7440-4FE6-B27A-DD6EB1FB3A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Reference</vt:lpstr>
    </vt:vector>
  </TitlesOfParts>
  <LinksUpToDate>false</LinksUpToDate>
  <CharactersWithSpaces>1788</CharactersWithSpaces>
  <SharedDoc>false</SharedDoc>
  <HLinks>
    <vt:vector size="6" baseType="variant">
      <vt:variant>
        <vt:i4>7798824</vt:i4>
      </vt:variant>
      <vt:variant>
        <vt:i4>0</vt:i4>
      </vt:variant>
      <vt:variant>
        <vt:i4>0</vt:i4>
      </vt:variant>
      <vt:variant>
        <vt:i4>5</vt:i4>
      </vt:variant>
      <vt:variant>
        <vt:lpwstr>https://fpsmember.org/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Reference</dc:title>
  <dc:subject/>
  <dc:creator/>
  <cp:keywords/>
  <cp:lastModifiedBy/>
  <cp:revision>1</cp:revision>
  <cp:lastPrinted>2011-06-24T14:13:00Z</cp:lastPrinted>
  <dcterms:created xsi:type="dcterms:W3CDTF">2021-11-03T18:48:00Z</dcterms:created>
  <dcterms:modified xsi:type="dcterms:W3CDTF">2021-11-12T13:45:00Z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</Properties>
</file>