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2E6CFA5B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192669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4F9415BE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>re-assessment was intended to review your eligibility for benefits under FPS 2015. The pension you are receiving from FPS</w:t>
      </w:r>
      <w:r w:rsidR="00825C4C">
        <w:rPr>
          <w:rFonts w:ascii="Arial" w:hAnsi="Arial" w:cs="Arial"/>
          <w:sz w:val="24"/>
          <w:szCs w:val="24"/>
        </w:rPr>
        <w:t xml:space="preserve"> 2006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5054AE">
        <w:rPr>
          <w:rFonts w:ascii="Arial" w:hAnsi="Arial" w:cs="Arial"/>
          <w:sz w:val="24"/>
          <w:szCs w:val="24"/>
        </w:rPr>
        <w:t xml:space="preserve">(special)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08075BDD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631A3D">
        <w:rPr>
          <w:rFonts w:ascii="Arial" w:hAnsi="Arial" w:cs="Arial"/>
          <w:sz w:val="24"/>
          <w:szCs w:val="24"/>
        </w:rPr>
        <w:t xml:space="preserve">higher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016CEF14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</w:t>
      </w:r>
      <w:r w:rsidR="00793AFF">
        <w:rPr>
          <w:rFonts w:ascii="Arial" w:hAnsi="Arial" w:cs="Arial"/>
          <w:sz w:val="24"/>
          <w:szCs w:val="24"/>
        </w:rPr>
        <w:t xml:space="preserve"> under </w:t>
      </w:r>
      <w:r w:rsidR="00D8364A">
        <w:rPr>
          <w:rFonts w:ascii="Arial" w:hAnsi="Arial" w:cs="Arial"/>
          <w:sz w:val="24"/>
          <w:szCs w:val="24"/>
        </w:rPr>
        <w:t xml:space="preserve">the </w:t>
      </w:r>
      <w:r w:rsidR="00793AFF">
        <w:rPr>
          <w:rFonts w:ascii="Arial" w:hAnsi="Arial" w:cs="Arial"/>
          <w:sz w:val="24"/>
          <w:szCs w:val="24"/>
        </w:rPr>
        <w:t>2015 remedy</w:t>
      </w:r>
      <w:r w:rsidR="00AE586E">
        <w:rPr>
          <w:rFonts w:ascii="Arial" w:hAnsi="Arial" w:cs="Arial"/>
          <w:sz w:val="24"/>
          <w:szCs w:val="24"/>
        </w:rPr>
        <w:t xml:space="preserve"> (</w:t>
      </w:r>
      <w:r w:rsidR="00793AFF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793AFF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>a choice between retaining your existing ill-health arrangements under FPS</w:t>
      </w:r>
      <w:r w:rsidR="00825C4C">
        <w:rPr>
          <w:rFonts w:ascii="Arial" w:hAnsi="Arial" w:cs="Arial"/>
          <w:sz w:val="24"/>
          <w:szCs w:val="24"/>
        </w:rPr>
        <w:t xml:space="preserve"> 2006</w:t>
      </w:r>
      <w:r w:rsidR="00231956">
        <w:rPr>
          <w:rFonts w:ascii="Arial" w:hAnsi="Arial" w:cs="Arial"/>
          <w:sz w:val="24"/>
          <w:szCs w:val="24"/>
        </w:rPr>
        <w:t xml:space="preserve"> </w:t>
      </w:r>
      <w:r w:rsidR="005054AE">
        <w:rPr>
          <w:rFonts w:ascii="Arial" w:hAnsi="Arial" w:cs="Arial"/>
          <w:sz w:val="24"/>
          <w:szCs w:val="24"/>
        </w:rPr>
        <w:t xml:space="preserve">(special)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0E56B4">
        <w:rPr>
          <w:rFonts w:ascii="Arial" w:hAnsi="Arial" w:cs="Arial"/>
          <w:sz w:val="24"/>
          <w:szCs w:val="24"/>
        </w:rPr>
        <w:t>higher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1F18546D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825C4C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5054AE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0C9A5AA4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should you elect for alternative benefits under FPS 2015 an</w:t>
      </w:r>
      <w:r w:rsidR="00B43EE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>will be backdated to your original ill</w:t>
      </w:r>
      <w:r w:rsidR="00B43EEC">
        <w:rPr>
          <w:rFonts w:ascii="Arial" w:hAnsi="Arial" w:cs="Arial"/>
          <w:sz w:val="24"/>
          <w:szCs w:val="24"/>
        </w:rPr>
        <w:t>-</w:t>
      </w:r>
      <w:r w:rsidR="000A4C0A">
        <w:rPr>
          <w:rFonts w:ascii="Arial" w:hAnsi="Arial" w:cs="Arial"/>
          <w:sz w:val="24"/>
          <w:szCs w:val="24"/>
        </w:rPr>
        <w:t xml:space="preserve">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496CCD90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0B0567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0B0567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0B0567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A35130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E2B4" w14:textId="77777777" w:rsidR="00220FB2" w:rsidRDefault="00220FB2" w:rsidP="001B3C0D">
      <w:r>
        <w:separator/>
      </w:r>
    </w:p>
  </w:endnote>
  <w:endnote w:type="continuationSeparator" w:id="0">
    <w:p w14:paraId="2717C42D" w14:textId="77777777" w:rsidR="00220FB2" w:rsidRDefault="00220FB2" w:rsidP="001B3C0D">
      <w:r>
        <w:continuationSeparator/>
      </w:r>
    </w:p>
  </w:endnote>
  <w:endnote w:type="continuationNotice" w:id="1">
    <w:p w14:paraId="516FF282" w14:textId="77777777" w:rsidR="00220FB2" w:rsidRDefault="00220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1DA2" w14:textId="77777777" w:rsidR="00220FB2" w:rsidRDefault="00220FB2" w:rsidP="001B3C0D">
      <w:r>
        <w:separator/>
      </w:r>
    </w:p>
  </w:footnote>
  <w:footnote w:type="continuationSeparator" w:id="0">
    <w:p w14:paraId="7B418920" w14:textId="77777777" w:rsidR="00220FB2" w:rsidRDefault="00220FB2" w:rsidP="001B3C0D">
      <w:r>
        <w:continuationSeparator/>
      </w:r>
    </w:p>
  </w:footnote>
  <w:footnote w:type="continuationNotice" w:id="1">
    <w:p w14:paraId="74DD6112" w14:textId="77777777" w:rsidR="00220FB2" w:rsidRDefault="00220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2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3F2A"/>
    <w:rsid w:val="000565F4"/>
    <w:rsid w:val="00057DDF"/>
    <w:rsid w:val="00074B6D"/>
    <w:rsid w:val="00091F93"/>
    <w:rsid w:val="000A0873"/>
    <w:rsid w:val="000A4C0A"/>
    <w:rsid w:val="000B0567"/>
    <w:rsid w:val="000B690A"/>
    <w:rsid w:val="000C6A73"/>
    <w:rsid w:val="000D5525"/>
    <w:rsid w:val="000D68CA"/>
    <w:rsid w:val="000D7ABA"/>
    <w:rsid w:val="000E2919"/>
    <w:rsid w:val="000E56B4"/>
    <w:rsid w:val="000E754A"/>
    <w:rsid w:val="000F7AC0"/>
    <w:rsid w:val="00105288"/>
    <w:rsid w:val="00117AB1"/>
    <w:rsid w:val="00120CA5"/>
    <w:rsid w:val="001241E2"/>
    <w:rsid w:val="00126A4A"/>
    <w:rsid w:val="001526DE"/>
    <w:rsid w:val="00160811"/>
    <w:rsid w:val="00166945"/>
    <w:rsid w:val="00192669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20FB2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B5002"/>
    <w:rsid w:val="004D242B"/>
    <w:rsid w:val="005003D5"/>
    <w:rsid w:val="005054AE"/>
    <w:rsid w:val="00537364"/>
    <w:rsid w:val="005469AD"/>
    <w:rsid w:val="00551050"/>
    <w:rsid w:val="0057098D"/>
    <w:rsid w:val="00577B2D"/>
    <w:rsid w:val="0058143E"/>
    <w:rsid w:val="005954CB"/>
    <w:rsid w:val="005A3F2E"/>
    <w:rsid w:val="005A65D5"/>
    <w:rsid w:val="005B651F"/>
    <w:rsid w:val="005E6B32"/>
    <w:rsid w:val="00613B9D"/>
    <w:rsid w:val="00614E89"/>
    <w:rsid w:val="0062065D"/>
    <w:rsid w:val="0062298B"/>
    <w:rsid w:val="00625201"/>
    <w:rsid w:val="00631A3D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12D23"/>
    <w:rsid w:val="00755CBB"/>
    <w:rsid w:val="00772F09"/>
    <w:rsid w:val="00775470"/>
    <w:rsid w:val="00775ED9"/>
    <w:rsid w:val="0078011C"/>
    <w:rsid w:val="007915B2"/>
    <w:rsid w:val="00791830"/>
    <w:rsid w:val="00793AFF"/>
    <w:rsid w:val="007A25F2"/>
    <w:rsid w:val="007B7353"/>
    <w:rsid w:val="007C1A1E"/>
    <w:rsid w:val="007D1992"/>
    <w:rsid w:val="007D2333"/>
    <w:rsid w:val="00800F25"/>
    <w:rsid w:val="00825C4C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5130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3EEC"/>
    <w:rsid w:val="00B45394"/>
    <w:rsid w:val="00B51A88"/>
    <w:rsid w:val="00B56AA3"/>
    <w:rsid w:val="00B604D7"/>
    <w:rsid w:val="00B608FE"/>
    <w:rsid w:val="00B66478"/>
    <w:rsid w:val="00B83760"/>
    <w:rsid w:val="00B97D54"/>
    <w:rsid w:val="00BA177E"/>
    <w:rsid w:val="00BC6B75"/>
    <w:rsid w:val="00BE06C7"/>
    <w:rsid w:val="00BE1573"/>
    <w:rsid w:val="00BE42C5"/>
    <w:rsid w:val="00BF0648"/>
    <w:rsid w:val="00BF79EE"/>
    <w:rsid w:val="00C1271F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67F51"/>
    <w:rsid w:val="00D720C2"/>
    <w:rsid w:val="00D722DB"/>
    <w:rsid w:val="00D76509"/>
    <w:rsid w:val="00D8364A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64BC8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CA51E3E6-1E04-4CA6-A247-42BBAA1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793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AF7FC-734D-4943-ADAE-00B93D4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2616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4</cp:revision>
  <dcterms:created xsi:type="dcterms:W3CDTF">2023-07-28T11:15:00Z</dcterms:created>
  <dcterms:modified xsi:type="dcterms:W3CDTF">2023-07-28T12:24:00Z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