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67BE3D4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DE2AC5">
        <w:rPr>
          <w:rFonts w:ascii="Arial" w:hAnsi="Arial" w:cs="Arial"/>
          <w:sz w:val="24"/>
          <w:szCs w:val="24"/>
        </w:rPr>
        <w:t>in line</w:t>
      </w:r>
      <w:r w:rsidR="00844DD6">
        <w:rPr>
          <w:rFonts w:ascii="Arial" w:hAnsi="Arial" w:cs="Arial"/>
          <w:sz w:val="24"/>
          <w:szCs w:val="24"/>
        </w:rPr>
        <w:t xml:space="preserve">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20FA9EC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6E5DD7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8C68550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</w:t>
      </w:r>
      <w:r w:rsidR="0054628A">
        <w:rPr>
          <w:rFonts w:ascii="Arial" w:hAnsi="Arial" w:cs="Arial"/>
          <w:sz w:val="24"/>
          <w:szCs w:val="24"/>
        </w:rPr>
        <w:t>2006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9F50A3">
        <w:rPr>
          <w:rFonts w:ascii="Arial" w:hAnsi="Arial" w:cs="Arial"/>
          <w:sz w:val="24"/>
          <w:szCs w:val="24"/>
        </w:rPr>
        <w:t xml:space="preserve">(special)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2766AA2C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</w:t>
      </w:r>
      <w:r w:rsidR="0056363A">
        <w:rPr>
          <w:rFonts w:ascii="Arial" w:hAnsi="Arial" w:cs="Arial"/>
          <w:sz w:val="24"/>
          <w:szCs w:val="24"/>
        </w:rPr>
        <w:t xml:space="preserve"> do not</w:t>
      </w:r>
      <w:r w:rsidR="000D7ABA">
        <w:rPr>
          <w:rFonts w:ascii="Arial" w:hAnsi="Arial" w:cs="Arial"/>
          <w:sz w:val="24"/>
          <w:szCs w:val="24"/>
        </w:rPr>
        <w:t xml:space="preserve"> meet the eligibility requirements of </w:t>
      </w:r>
      <w:r w:rsidR="00251FF5">
        <w:rPr>
          <w:rFonts w:ascii="Arial" w:hAnsi="Arial" w:cs="Arial"/>
          <w:sz w:val="24"/>
          <w:szCs w:val="24"/>
        </w:rPr>
        <w:t>a lower 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5A0A0926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BC7E78">
        <w:rPr>
          <w:rFonts w:ascii="Arial" w:hAnsi="Arial" w:cs="Arial"/>
          <w:sz w:val="24"/>
          <w:szCs w:val="24"/>
        </w:rPr>
        <w:t xml:space="preserve">under 2015 remedy </w:t>
      </w:r>
      <w:r w:rsidR="00AE586E">
        <w:rPr>
          <w:rFonts w:ascii="Arial" w:hAnsi="Arial" w:cs="Arial"/>
          <w:sz w:val="24"/>
          <w:szCs w:val="24"/>
        </w:rPr>
        <w:t>(</w:t>
      </w:r>
      <w:r w:rsidR="00BC7E78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BC7E78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8C7CDA">
        <w:rPr>
          <w:rFonts w:ascii="Arial" w:hAnsi="Arial" w:cs="Arial"/>
          <w:sz w:val="24"/>
          <w:szCs w:val="24"/>
        </w:rPr>
        <w:t xml:space="preserve">cannot offer you an alternative ill-health pension under FPS 2015. You will have the option </w:t>
      </w:r>
      <w:r w:rsidR="003F1C27">
        <w:rPr>
          <w:rFonts w:ascii="Arial" w:hAnsi="Arial" w:cs="Arial"/>
          <w:sz w:val="24"/>
          <w:szCs w:val="24"/>
        </w:rPr>
        <w:t>to retain</w:t>
      </w:r>
      <w:r w:rsidR="00231956">
        <w:rPr>
          <w:rFonts w:ascii="Arial" w:hAnsi="Arial" w:cs="Arial"/>
          <w:sz w:val="24"/>
          <w:szCs w:val="24"/>
        </w:rPr>
        <w:t xml:space="preserve"> your existing ill-health arrangements under FPS </w:t>
      </w:r>
      <w:r w:rsidR="0052385D">
        <w:rPr>
          <w:rFonts w:ascii="Arial" w:hAnsi="Arial" w:cs="Arial"/>
          <w:sz w:val="24"/>
          <w:szCs w:val="24"/>
        </w:rPr>
        <w:t>2006</w:t>
      </w:r>
      <w:r w:rsidR="00231956">
        <w:rPr>
          <w:rFonts w:ascii="Arial" w:hAnsi="Arial" w:cs="Arial"/>
          <w:sz w:val="24"/>
          <w:szCs w:val="24"/>
        </w:rPr>
        <w:t xml:space="preserve"> </w:t>
      </w:r>
      <w:r w:rsidR="009F50A3">
        <w:rPr>
          <w:rFonts w:ascii="Arial" w:hAnsi="Arial" w:cs="Arial"/>
          <w:sz w:val="24"/>
          <w:szCs w:val="24"/>
        </w:rPr>
        <w:t xml:space="preserve">(special) </w:t>
      </w:r>
      <w:r w:rsidR="003F1C27">
        <w:rPr>
          <w:rFonts w:ascii="Arial" w:hAnsi="Arial" w:cs="Arial"/>
          <w:sz w:val="24"/>
          <w:szCs w:val="24"/>
        </w:rPr>
        <w:t xml:space="preserve">or standard benefits </w:t>
      </w:r>
      <w:r w:rsidR="007A25F2">
        <w:rPr>
          <w:rFonts w:ascii="Arial" w:hAnsi="Arial" w:cs="Arial"/>
          <w:sz w:val="24"/>
          <w:szCs w:val="24"/>
        </w:rPr>
        <w:t xml:space="preserve">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17B4F379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52385D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9F50A3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1A9CB64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E311C5">
        <w:rPr>
          <w:rFonts w:ascii="Arial" w:hAnsi="Arial" w:cs="Arial"/>
          <w:sz w:val="24"/>
          <w:szCs w:val="24"/>
        </w:rPr>
        <w:t xml:space="preserve">your decision will be backdated </w:t>
      </w:r>
      <w:r w:rsidR="000A4C0A">
        <w:rPr>
          <w:rFonts w:ascii="Arial" w:hAnsi="Arial" w:cs="Arial"/>
          <w:sz w:val="24"/>
          <w:szCs w:val="24"/>
        </w:rPr>
        <w:t xml:space="preserve">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6FD76943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280D33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280D33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280D33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691626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4801" w14:textId="77777777" w:rsidR="004829AF" w:rsidRDefault="004829AF" w:rsidP="001B3C0D">
      <w:r>
        <w:separator/>
      </w:r>
    </w:p>
  </w:endnote>
  <w:endnote w:type="continuationSeparator" w:id="0">
    <w:p w14:paraId="533C734E" w14:textId="77777777" w:rsidR="004829AF" w:rsidRDefault="004829AF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DA07" w14:textId="77777777" w:rsidR="004829AF" w:rsidRDefault="004829AF" w:rsidP="001B3C0D">
      <w:r>
        <w:separator/>
      </w:r>
    </w:p>
  </w:footnote>
  <w:footnote w:type="continuationSeparator" w:id="0">
    <w:p w14:paraId="678BF912" w14:textId="77777777" w:rsidR="004829AF" w:rsidRDefault="004829AF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1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E566A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1956"/>
    <w:rsid w:val="00237955"/>
    <w:rsid w:val="00251FF5"/>
    <w:rsid w:val="002565C0"/>
    <w:rsid w:val="00261481"/>
    <w:rsid w:val="0026498E"/>
    <w:rsid w:val="00272114"/>
    <w:rsid w:val="00276F66"/>
    <w:rsid w:val="00280D33"/>
    <w:rsid w:val="00283C1D"/>
    <w:rsid w:val="002937C4"/>
    <w:rsid w:val="002E0D87"/>
    <w:rsid w:val="002F2608"/>
    <w:rsid w:val="003249F1"/>
    <w:rsid w:val="0033106E"/>
    <w:rsid w:val="00337760"/>
    <w:rsid w:val="003553C6"/>
    <w:rsid w:val="00357DBF"/>
    <w:rsid w:val="003679FC"/>
    <w:rsid w:val="00385257"/>
    <w:rsid w:val="00394A16"/>
    <w:rsid w:val="003D11DA"/>
    <w:rsid w:val="003E635F"/>
    <w:rsid w:val="003F1C27"/>
    <w:rsid w:val="00413739"/>
    <w:rsid w:val="00435440"/>
    <w:rsid w:val="0044596F"/>
    <w:rsid w:val="004534A6"/>
    <w:rsid w:val="00454455"/>
    <w:rsid w:val="0045526E"/>
    <w:rsid w:val="0046050F"/>
    <w:rsid w:val="004729CF"/>
    <w:rsid w:val="00476920"/>
    <w:rsid w:val="004829AF"/>
    <w:rsid w:val="004935EA"/>
    <w:rsid w:val="004D242B"/>
    <w:rsid w:val="005003D5"/>
    <w:rsid w:val="0052385D"/>
    <w:rsid w:val="00536D3C"/>
    <w:rsid w:val="00537364"/>
    <w:rsid w:val="0054628A"/>
    <w:rsid w:val="005469AD"/>
    <w:rsid w:val="00551050"/>
    <w:rsid w:val="0056363A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544AE"/>
    <w:rsid w:val="00676900"/>
    <w:rsid w:val="006803D5"/>
    <w:rsid w:val="00691626"/>
    <w:rsid w:val="0069388F"/>
    <w:rsid w:val="006A06DE"/>
    <w:rsid w:val="006A780E"/>
    <w:rsid w:val="006B125C"/>
    <w:rsid w:val="006B2A25"/>
    <w:rsid w:val="006D1A33"/>
    <w:rsid w:val="006E5DD7"/>
    <w:rsid w:val="00700445"/>
    <w:rsid w:val="007036C8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C7CDA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A3795"/>
    <w:rsid w:val="009C0341"/>
    <w:rsid w:val="009C471D"/>
    <w:rsid w:val="009E137B"/>
    <w:rsid w:val="009F50A3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B75"/>
    <w:rsid w:val="00BC7E78"/>
    <w:rsid w:val="00BE06C7"/>
    <w:rsid w:val="00BE1573"/>
    <w:rsid w:val="00BE42C5"/>
    <w:rsid w:val="00BF79EE"/>
    <w:rsid w:val="00C1271F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C2B"/>
    <w:rsid w:val="00DE2AC5"/>
    <w:rsid w:val="00DF7FA0"/>
    <w:rsid w:val="00E048AE"/>
    <w:rsid w:val="00E102B3"/>
    <w:rsid w:val="00E23387"/>
    <w:rsid w:val="00E311C5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BC7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7F4E2F40-94CE-4A91-91C8-DE2F2EADC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</cp:revision>
  <dcterms:created xsi:type="dcterms:W3CDTF">2023-07-28T11:05:00Z</dcterms:created>
  <dcterms:modified xsi:type="dcterms:W3CDTF">2023-07-28T12:33:00Z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